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FE0E" w14:textId="34A27451" w:rsidR="00082A93" w:rsidRPr="002646A0" w:rsidRDefault="00FE6E06" w:rsidP="002646A0">
      <w:pPr>
        <w:pStyle w:val="Heading1"/>
        <w:jc w:val="center"/>
        <w:rPr>
          <w:b w:val="0"/>
          <w:bCs/>
          <w:u w:val="none"/>
        </w:rPr>
      </w:pPr>
      <w:r w:rsidRPr="002646A0">
        <w:rPr>
          <w:b w:val="0"/>
          <w:bCs/>
          <w:noProof/>
          <w:u w:val="none"/>
          <w:lang w:eastAsia="en-GB"/>
        </w:rPr>
        <w:drawing>
          <wp:inline distT="0" distB="0" distL="0" distR="0" wp14:anchorId="4DA802CD" wp14:editId="2716C1B1">
            <wp:extent cx="624840" cy="672905"/>
            <wp:effectExtent l="0" t="0" r="3810" b="0"/>
            <wp:docPr id="3" name="Picture 2" descr="Pangbourne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gbourne Parish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94" cy="67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3B06" w14:textId="77777777" w:rsidR="00082A93" w:rsidRDefault="00082A93" w:rsidP="00082A9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PANGBOURNE PARISH COUNCIL</w:t>
      </w:r>
    </w:p>
    <w:p w14:paraId="058BCCE6" w14:textId="76BCE686" w:rsidR="00082A93" w:rsidRDefault="0074748D" w:rsidP="00082A93">
      <w:pPr>
        <w:pStyle w:val="Title"/>
        <w:pBdr>
          <w:bottom w:val="single" w:sz="18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GROUNDS</w:t>
      </w:r>
      <w:r w:rsidR="00082A93" w:rsidRPr="00F146D7">
        <w:rPr>
          <w:rFonts w:ascii="Arial" w:hAnsi="Arial" w:cs="Arial"/>
        </w:rPr>
        <w:t xml:space="preserve"> COMMITTEE MINUTES</w:t>
      </w:r>
    </w:p>
    <w:p w14:paraId="47E4A20F" w14:textId="77777777" w:rsidR="001D15A9" w:rsidRPr="00F146D7" w:rsidRDefault="001D15A9" w:rsidP="00082A93">
      <w:pPr>
        <w:pStyle w:val="Title"/>
        <w:pBdr>
          <w:bottom w:val="single" w:sz="18" w:space="1" w:color="auto"/>
        </w:pBdr>
        <w:rPr>
          <w:rFonts w:ascii="Arial" w:hAnsi="Arial" w:cs="Arial"/>
        </w:rPr>
      </w:pPr>
    </w:p>
    <w:p w14:paraId="5F4045E8" w14:textId="069A9E22" w:rsidR="004825FF" w:rsidRPr="00166AE3" w:rsidRDefault="004825FF" w:rsidP="00082A93">
      <w:pPr>
        <w:pStyle w:val="Title"/>
        <w:tabs>
          <w:tab w:val="left" w:pos="7380"/>
        </w:tabs>
        <w:jc w:val="left"/>
        <w:rPr>
          <w:rFonts w:ascii="Arial" w:hAnsi="Arial" w:cs="Arial"/>
          <w:bCs w:val="0"/>
          <w:sz w:val="20"/>
          <w:szCs w:val="20"/>
        </w:rPr>
      </w:pPr>
    </w:p>
    <w:p w14:paraId="3FC6B185" w14:textId="041B0A7F" w:rsidR="004825FF" w:rsidRPr="00317397" w:rsidRDefault="004825FF" w:rsidP="00D730C9">
      <w:pPr>
        <w:rPr>
          <w:rFonts w:ascii="Arial" w:hAnsi="Arial" w:cs="Arial"/>
          <w:sz w:val="20"/>
          <w:szCs w:val="20"/>
        </w:rPr>
      </w:pPr>
      <w:r w:rsidRPr="00317397">
        <w:rPr>
          <w:rFonts w:ascii="Arial" w:hAnsi="Arial" w:cs="Arial"/>
          <w:sz w:val="20"/>
          <w:szCs w:val="20"/>
        </w:rPr>
        <w:t>At a meeting of the Grounds Committee held</w:t>
      </w:r>
      <w:r w:rsidR="004A7F95">
        <w:rPr>
          <w:rFonts w:ascii="Arial" w:hAnsi="Arial" w:cs="Arial"/>
          <w:sz w:val="20"/>
          <w:szCs w:val="20"/>
        </w:rPr>
        <w:t xml:space="preserve"> </w:t>
      </w:r>
      <w:r w:rsidR="00B9210E" w:rsidRPr="00317397">
        <w:rPr>
          <w:rFonts w:ascii="Arial" w:hAnsi="Arial" w:cs="Arial"/>
          <w:sz w:val="20"/>
          <w:szCs w:val="20"/>
        </w:rPr>
        <w:t>at Pangbourne Village Hall</w:t>
      </w:r>
      <w:r w:rsidR="000573CE" w:rsidRPr="00317397">
        <w:rPr>
          <w:rFonts w:ascii="Arial" w:hAnsi="Arial" w:cs="Arial"/>
          <w:sz w:val="20"/>
          <w:szCs w:val="20"/>
        </w:rPr>
        <w:t xml:space="preserve"> </w:t>
      </w:r>
      <w:r w:rsidRPr="00317397">
        <w:rPr>
          <w:rFonts w:ascii="Arial" w:hAnsi="Arial" w:cs="Arial"/>
          <w:sz w:val="20"/>
          <w:szCs w:val="20"/>
        </w:rPr>
        <w:t xml:space="preserve">on </w:t>
      </w:r>
      <w:r w:rsidR="00B11F0E">
        <w:rPr>
          <w:rFonts w:ascii="Arial" w:hAnsi="Arial" w:cs="Arial"/>
          <w:sz w:val="20"/>
          <w:szCs w:val="20"/>
        </w:rPr>
        <w:t xml:space="preserve">Wednesday </w:t>
      </w:r>
      <w:r w:rsidR="00002ECE">
        <w:rPr>
          <w:rFonts w:ascii="Arial" w:hAnsi="Arial" w:cs="Arial"/>
          <w:sz w:val="20"/>
          <w:szCs w:val="20"/>
        </w:rPr>
        <w:t>1</w:t>
      </w:r>
      <w:r w:rsidR="00990504">
        <w:rPr>
          <w:rFonts w:ascii="Arial" w:hAnsi="Arial" w:cs="Arial"/>
          <w:sz w:val="20"/>
          <w:szCs w:val="20"/>
        </w:rPr>
        <w:t>1</w:t>
      </w:r>
      <w:r w:rsidR="00002ECE">
        <w:rPr>
          <w:rFonts w:ascii="Arial" w:hAnsi="Arial" w:cs="Arial"/>
          <w:sz w:val="20"/>
          <w:szCs w:val="20"/>
        </w:rPr>
        <w:t xml:space="preserve"> </w:t>
      </w:r>
      <w:r w:rsidR="00990504">
        <w:rPr>
          <w:rFonts w:ascii="Arial" w:hAnsi="Arial" w:cs="Arial"/>
          <w:sz w:val="20"/>
          <w:szCs w:val="20"/>
        </w:rPr>
        <w:t>Dec</w:t>
      </w:r>
      <w:r w:rsidR="00724742">
        <w:rPr>
          <w:rFonts w:ascii="Arial" w:hAnsi="Arial" w:cs="Arial"/>
          <w:sz w:val="20"/>
          <w:szCs w:val="20"/>
        </w:rPr>
        <w:t xml:space="preserve"> 2024</w:t>
      </w:r>
      <w:r w:rsidR="005F3AB5" w:rsidRPr="00317397">
        <w:rPr>
          <w:rFonts w:ascii="Arial" w:hAnsi="Arial" w:cs="Arial"/>
          <w:sz w:val="20"/>
          <w:szCs w:val="20"/>
        </w:rPr>
        <w:t xml:space="preserve"> </w:t>
      </w:r>
      <w:r w:rsidR="00046347" w:rsidRPr="00317397">
        <w:rPr>
          <w:rFonts w:ascii="Arial" w:hAnsi="Arial" w:cs="Arial"/>
          <w:sz w:val="20"/>
          <w:szCs w:val="20"/>
        </w:rPr>
        <w:t xml:space="preserve">at </w:t>
      </w:r>
      <w:r w:rsidR="00B11F0E">
        <w:rPr>
          <w:rFonts w:ascii="Arial" w:hAnsi="Arial" w:cs="Arial"/>
          <w:sz w:val="20"/>
          <w:szCs w:val="20"/>
        </w:rPr>
        <w:t>7</w:t>
      </w:r>
      <w:r w:rsidR="00A475FD" w:rsidRPr="00317397">
        <w:rPr>
          <w:rFonts w:ascii="Arial" w:hAnsi="Arial" w:cs="Arial"/>
          <w:sz w:val="20"/>
          <w:szCs w:val="20"/>
        </w:rPr>
        <w:t>.</w:t>
      </w:r>
      <w:r w:rsidR="00091620" w:rsidRPr="00317397">
        <w:rPr>
          <w:rFonts w:ascii="Arial" w:hAnsi="Arial" w:cs="Arial"/>
          <w:sz w:val="20"/>
          <w:szCs w:val="20"/>
        </w:rPr>
        <w:t>3</w:t>
      </w:r>
      <w:r w:rsidR="00AD6EB7" w:rsidRPr="00317397">
        <w:rPr>
          <w:rFonts w:ascii="Arial" w:hAnsi="Arial" w:cs="Arial"/>
          <w:sz w:val="20"/>
          <w:szCs w:val="20"/>
        </w:rPr>
        <w:t>0</w:t>
      </w:r>
      <w:r w:rsidRPr="00317397">
        <w:rPr>
          <w:rFonts w:ascii="Arial" w:hAnsi="Arial" w:cs="Arial"/>
          <w:sz w:val="20"/>
          <w:szCs w:val="20"/>
        </w:rPr>
        <w:t>pm</w:t>
      </w:r>
      <w:r w:rsidR="00777030" w:rsidRPr="00317397">
        <w:rPr>
          <w:rFonts w:ascii="Arial" w:hAnsi="Arial" w:cs="Arial"/>
          <w:sz w:val="20"/>
          <w:szCs w:val="20"/>
        </w:rPr>
        <w:t>.</w:t>
      </w:r>
    </w:p>
    <w:p w14:paraId="449505CC" w14:textId="77777777" w:rsidR="004825FF" w:rsidRPr="00317397" w:rsidRDefault="004825FF" w:rsidP="00D730C9">
      <w:pPr>
        <w:rPr>
          <w:rFonts w:ascii="Arial" w:hAnsi="Arial" w:cs="Arial"/>
          <w:sz w:val="18"/>
          <w:szCs w:val="18"/>
        </w:rPr>
      </w:pPr>
    </w:p>
    <w:p w14:paraId="308079F2" w14:textId="274F5C2A" w:rsidR="00A578DB" w:rsidRDefault="004825FF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317397">
        <w:rPr>
          <w:rFonts w:ascii="Arial" w:hAnsi="Arial" w:cs="Arial"/>
          <w:sz w:val="20"/>
          <w:szCs w:val="20"/>
        </w:rPr>
        <w:t>Present:</w:t>
      </w:r>
      <w:r w:rsidR="001A2B0E">
        <w:rPr>
          <w:rFonts w:ascii="Arial" w:hAnsi="Arial" w:cs="Arial"/>
          <w:sz w:val="20"/>
          <w:szCs w:val="20"/>
        </w:rPr>
        <w:tab/>
      </w:r>
      <w:r w:rsidR="00C60FB9" w:rsidRPr="00317397">
        <w:rPr>
          <w:rFonts w:ascii="Arial" w:hAnsi="Arial" w:cs="Arial"/>
          <w:sz w:val="20"/>
          <w:szCs w:val="20"/>
        </w:rPr>
        <w:t>N. Goodwin</w:t>
      </w:r>
      <w:r w:rsidR="00C60FB9">
        <w:rPr>
          <w:rFonts w:ascii="Arial" w:hAnsi="Arial" w:cs="Arial"/>
          <w:sz w:val="20"/>
          <w:szCs w:val="20"/>
        </w:rPr>
        <w:t xml:space="preserve">, </w:t>
      </w:r>
      <w:r w:rsidR="001E1A24">
        <w:rPr>
          <w:rFonts w:ascii="Arial" w:hAnsi="Arial" w:cs="Arial"/>
          <w:sz w:val="20"/>
          <w:szCs w:val="20"/>
        </w:rPr>
        <w:t>I. Walker,</w:t>
      </w:r>
      <w:r w:rsidR="00990504">
        <w:rPr>
          <w:rFonts w:ascii="Arial" w:hAnsi="Arial" w:cs="Arial"/>
          <w:sz w:val="20"/>
          <w:szCs w:val="20"/>
        </w:rPr>
        <w:t xml:space="preserve"> </w:t>
      </w:r>
      <w:r w:rsidR="00002ECE">
        <w:rPr>
          <w:rFonts w:ascii="Arial" w:hAnsi="Arial" w:cs="Arial"/>
          <w:sz w:val="20"/>
          <w:szCs w:val="20"/>
        </w:rPr>
        <w:t>M. Rimmer</w:t>
      </w:r>
      <w:r w:rsidR="00990504">
        <w:rPr>
          <w:rFonts w:ascii="Arial" w:hAnsi="Arial" w:cs="Arial"/>
          <w:sz w:val="20"/>
          <w:szCs w:val="20"/>
        </w:rPr>
        <w:t>,</w:t>
      </w:r>
      <w:r w:rsidR="00990504" w:rsidRPr="00990504">
        <w:rPr>
          <w:rFonts w:ascii="Arial" w:hAnsi="Arial" w:cs="Arial"/>
          <w:sz w:val="20"/>
          <w:szCs w:val="20"/>
        </w:rPr>
        <w:t xml:space="preserve"> </w:t>
      </w:r>
      <w:r w:rsidR="00990504">
        <w:rPr>
          <w:rFonts w:ascii="Arial" w:hAnsi="Arial" w:cs="Arial"/>
          <w:sz w:val="20"/>
          <w:szCs w:val="20"/>
        </w:rPr>
        <w:t>C. Brewer</w:t>
      </w:r>
    </w:p>
    <w:p w14:paraId="240C2BB8" w14:textId="32E03EB0" w:rsidR="00776615" w:rsidRPr="00002ECE" w:rsidRDefault="00A578DB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7F95" w:rsidRPr="00002ECE">
        <w:rPr>
          <w:rFonts w:ascii="Arial" w:hAnsi="Arial" w:cs="Arial"/>
          <w:sz w:val="20"/>
          <w:szCs w:val="20"/>
        </w:rPr>
        <w:t>L.</w:t>
      </w:r>
      <w:r w:rsidR="007B0681" w:rsidRPr="00002ECE">
        <w:rPr>
          <w:rFonts w:ascii="Arial" w:hAnsi="Arial" w:cs="Arial"/>
          <w:sz w:val="20"/>
          <w:szCs w:val="20"/>
        </w:rPr>
        <w:t xml:space="preserve"> </w:t>
      </w:r>
      <w:r w:rsidR="004A7F95" w:rsidRPr="00002ECE">
        <w:rPr>
          <w:rFonts w:ascii="Arial" w:hAnsi="Arial" w:cs="Arial"/>
          <w:sz w:val="20"/>
          <w:szCs w:val="20"/>
        </w:rPr>
        <w:t>Antonio (Asst Clerk)</w:t>
      </w:r>
    </w:p>
    <w:p w14:paraId="29B597D4" w14:textId="368E5F2E" w:rsidR="00572E98" w:rsidRPr="00002ECE" w:rsidRDefault="00572E98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0EE64646" w14:textId="096466E1" w:rsidR="00572E98" w:rsidRDefault="00572E98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317397">
        <w:rPr>
          <w:rFonts w:ascii="Arial" w:hAnsi="Arial" w:cs="Arial"/>
          <w:sz w:val="20"/>
          <w:szCs w:val="20"/>
        </w:rPr>
        <w:t xml:space="preserve">Apologies </w:t>
      </w:r>
      <w:r w:rsidR="00C60FB9">
        <w:rPr>
          <w:rFonts w:ascii="Arial" w:hAnsi="Arial" w:cs="Arial"/>
          <w:sz w:val="20"/>
          <w:szCs w:val="20"/>
        </w:rPr>
        <w:t>were noted from</w:t>
      </w:r>
      <w:r w:rsidR="00CD5712">
        <w:rPr>
          <w:rFonts w:ascii="Arial" w:hAnsi="Arial" w:cs="Arial"/>
          <w:sz w:val="20"/>
          <w:szCs w:val="20"/>
        </w:rPr>
        <w:t>:</w:t>
      </w:r>
      <w:r w:rsidR="001A2B0E">
        <w:rPr>
          <w:rFonts w:ascii="Arial" w:hAnsi="Arial" w:cs="Arial"/>
          <w:sz w:val="20"/>
          <w:szCs w:val="20"/>
        </w:rPr>
        <w:tab/>
      </w:r>
      <w:r w:rsidR="00990504" w:rsidRPr="00317397">
        <w:rPr>
          <w:rFonts w:ascii="Arial" w:hAnsi="Arial" w:cs="Arial"/>
          <w:sz w:val="20"/>
          <w:szCs w:val="20"/>
        </w:rPr>
        <w:t>J. Higgs</w:t>
      </w:r>
      <w:r w:rsidR="00990504">
        <w:rPr>
          <w:rFonts w:ascii="Arial" w:hAnsi="Arial" w:cs="Arial"/>
          <w:sz w:val="20"/>
          <w:szCs w:val="20"/>
        </w:rPr>
        <w:t xml:space="preserve">, </w:t>
      </w:r>
      <w:r w:rsidR="00002ECE">
        <w:rPr>
          <w:rFonts w:ascii="Arial" w:hAnsi="Arial" w:cs="Arial"/>
          <w:sz w:val="20"/>
          <w:szCs w:val="20"/>
        </w:rPr>
        <w:t>G.</w:t>
      </w:r>
      <w:r w:rsidR="00B86447">
        <w:rPr>
          <w:rFonts w:ascii="Arial" w:hAnsi="Arial" w:cs="Arial"/>
          <w:sz w:val="20"/>
          <w:szCs w:val="20"/>
        </w:rPr>
        <w:t xml:space="preserve"> </w:t>
      </w:r>
      <w:r w:rsidR="00002ECE">
        <w:rPr>
          <w:rFonts w:ascii="Arial" w:hAnsi="Arial" w:cs="Arial"/>
          <w:sz w:val="20"/>
          <w:szCs w:val="20"/>
        </w:rPr>
        <w:t>Child</w:t>
      </w:r>
      <w:r w:rsidR="00990504">
        <w:rPr>
          <w:rFonts w:ascii="Arial" w:hAnsi="Arial" w:cs="Arial"/>
          <w:sz w:val="20"/>
          <w:szCs w:val="20"/>
        </w:rPr>
        <w:t>, C.</w:t>
      </w:r>
      <w:r w:rsidR="00B86447">
        <w:rPr>
          <w:rFonts w:ascii="Arial" w:hAnsi="Arial" w:cs="Arial"/>
          <w:sz w:val="20"/>
          <w:szCs w:val="20"/>
        </w:rPr>
        <w:t xml:space="preserve"> </w:t>
      </w:r>
      <w:r w:rsidR="00990504">
        <w:rPr>
          <w:rFonts w:ascii="Arial" w:hAnsi="Arial" w:cs="Arial"/>
          <w:sz w:val="20"/>
          <w:szCs w:val="20"/>
        </w:rPr>
        <w:t>Roberts,</w:t>
      </w:r>
      <w:r w:rsidR="00990504" w:rsidRPr="00990504">
        <w:rPr>
          <w:rFonts w:ascii="Arial" w:hAnsi="Arial" w:cs="Arial"/>
          <w:sz w:val="20"/>
          <w:szCs w:val="20"/>
        </w:rPr>
        <w:t xml:space="preserve"> </w:t>
      </w:r>
      <w:r w:rsidR="00990504">
        <w:rPr>
          <w:rFonts w:ascii="Arial" w:hAnsi="Arial" w:cs="Arial"/>
          <w:sz w:val="20"/>
          <w:szCs w:val="20"/>
        </w:rPr>
        <w:t>C.</w:t>
      </w:r>
      <w:r w:rsidR="00B86447">
        <w:rPr>
          <w:rFonts w:ascii="Arial" w:hAnsi="Arial" w:cs="Arial"/>
          <w:sz w:val="20"/>
          <w:szCs w:val="20"/>
        </w:rPr>
        <w:t xml:space="preserve"> </w:t>
      </w:r>
      <w:r w:rsidR="00990504">
        <w:rPr>
          <w:rFonts w:ascii="Arial" w:hAnsi="Arial" w:cs="Arial"/>
          <w:sz w:val="20"/>
          <w:szCs w:val="20"/>
        </w:rPr>
        <w:t>Ellis</w:t>
      </w:r>
    </w:p>
    <w:p w14:paraId="2A149CCC" w14:textId="77777777" w:rsidR="007E7182" w:rsidRDefault="007E7182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2A4364DC" w14:textId="45F37153" w:rsidR="003B0FB1" w:rsidRPr="00317397" w:rsidRDefault="004A7F95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present:</w:t>
      </w:r>
      <w:r w:rsidR="001A2B0E">
        <w:rPr>
          <w:rFonts w:ascii="Arial" w:hAnsi="Arial" w:cs="Arial"/>
          <w:sz w:val="20"/>
          <w:szCs w:val="20"/>
        </w:rPr>
        <w:tab/>
      </w:r>
    </w:p>
    <w:p w14:paraId="43C135B6" w14:textId="78C0301C" w:rsidR="00F379AC" w:rsidRPr="00375DC2" w:rsidRDefault="00F379AC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43CADF6B" w14:textId="24EE37CE" w:rsidR="00297534" w:rsidRDefault="00B3505D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375DC2">
        <w:rPr>
          <w:rFonts w:ascii="Arial" w:hAnsi="Arial" w:cs="Arial"/>
          <w:sz w:val="20"/>
          <w:szCs w:val="20"/>
        </w:rPr>
        <w:t>MoP</w:t>
      </w:r>
      <w:r w:rsidR="004A7F95">
        <w:rPr>
          <w:rFonts w:ascii="Arial" w:hAnsi="Arial" w:cs="Arial"/>
          <w:sz w:val="20"/>
          <w:szCs w:val="20"/>
        </w:rPr>
        <w:t>:</w:t>
      </w:r>
      <w:r w:rsidR="001A2B0E">
        <w:rPr>
          <w:rFonts w:ascii="Arial" w:hAnsi="Arial" w:cs="Arial"/>
          <w:sz w:val="20"/>
          <w:szCs w:val="20"/>
        </w:rPr>
        <w:tab/>
      </w:r>
      <w:r w:rsidR="00B11F0E">
        <w:rPr>
          <w:rFonts w:ascii="Arial" w:hAnsi="Arial" w:cs="Arial"/>
          <w:sz w:val="20"/>
          <w:szCs w:val="20"/>
        </w:rPr>
        <w:t>None</w:t>
      </w:r>
    </w:p>
    <w:p w14:paraId="22BEEA87" w14:textId="77777777" w:rsidR="00297534" w:rsidRPr="00375DC2" w:rsidRDefault="00297534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512F31C9" w14:textId="77C46E9A" w:rsidR="00B3505D" w:rsidRPr="00297534" w:rsidRDefault="00297534" w:rsidP="002646A0">
      <w:pPr>
        <w:pStyle w:val="Heading1"/>
      </w:pPr>
      <w:r w:rsidRPr="00297534">
        <w:t>Section 1 – Procedural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404FFF" w:rsidRPr="0000755B" w14:paraId="795A6C4F" w14:textId="77777777" w:rsidTr="002359E7">
        <w:trPr>
          <w:trHeight w:val="209"/>
        </w:trPr>
        <w:tc>
          <w:tcPr>
            <w:tcW w:w="828" w:type="dxa"/>
          </w:tcPr>
          <w:p w14:paraId="51B90E02" w14:textId="77777777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435B50B9" w14:textId="77777777" w:rsidR="00404FFF" w:rsidRDefault="00404FFF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1349590" w14:textId="0BE91C5E" w:rsidR="00404FFF" w:rsidRPr="0085501E" w:rsidRDefault="00297534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D100DC" w:rsidRPr="0000755B" w14:paraId="195F54C5" w14:textId="77777777" w:rsidTr="007361CC">
        <w:trPr>
          <w:trHeight w:val="690"/>
        </w:trPr>
        <w:tc>
          <w:tcPr>
            <w:tcW w:w="828" w:type="dxa"/>
          </w:tcPr>
          <w:p w14:paraId="639609DD" w14:textId="63274618" w:rsidR="00D100DC" w:rsidRPr="00497651" w:rsidRDefault="00D100DC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D4AF7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9237" w:type="dxa"/>
          </w:tcPr>
          <w:p w14:paraId="179F19FE" w14:textId="77777777" w:rsidR="00D100DC" w:rsidRDefault="00D100DC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APOLOGIES FOR ABSENCE</w:t>
            </w:r>
          </w:p>
          <w:p w14:paraId="2A0A0590" w14:textId="77777777" w:rsidR="00D100DC" w:rsidRDefault="00D100DC" w:rsidP="00404F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AEBA38" w14:textId="5F459176" w:rsidR="00D100DC" w:rsidRDefault="00990504" w:rsidP="00404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7397">
              <w:rPr>
                <w:rFonts w:ascii="Arial" w:hAnsi="Arial" w:cs="Arial"/>
                <w:sz w:val="20"/>
                <w:szCs w:val="20"/>
              </w:rPr>
              <w:t>J. Higgs</w:t>
            </w:r>
            <w:r>
              <w:rPr>
                <w:rFonts w:ascii="Arial" w:hAnsi="Arial" w:cs="Arial"/>
                <w:sz w:val="20"/>
                <w:szCs w:val="20"/>
              </w:rPr>
              <w:t>, G.</w:t>
            </w:r>
            <w:r w:rsidR="00CA59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Child, C.</w:t>
            </w:r>
            <w:r w:rsidR="00CA59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Roberts,</w:t>
            </w:r>
            <w:r w:rsidRPr="009905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  <w:r w:rsidR="00CA59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Ellis</w:t>
            </w:r>
            <w:r w:rsidRPr="0000755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E05624B" w14:textId="3FCEB1B5" w:rsidR="00990504" w:rsidRPr="0000755B" w:rsidRDefault="00990504" w:rsidP="00404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F988626" w14:textId="77777777" w:rsidR="00D100DC" w:rsidRPr="0085501E" w:rsidRDefault="00D100DC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0DC" w:rsidRPr="0000755B" w14:paraId="2F8C810C" w14:textId="77777777" w:rsidTr="00E12D3C">
        <w:trPr>
          <w:trHeight w:val="690"/>
        </w:trPr>
        <w:tc>
          <w:tcPr>
            <w:tcW w:w="828" w:type="dxa"/>
          </w:tcPr>
          <w:p w14:paraId="4AB2CB46" w14:textId="4BD5DD72" w:rsidR="00D100DC" w:rsidRPr="00497651" w:rsidRDefault="00D100DC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D4AF7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9237" w:type="dxa"/>
          </w:tcPr>
          <w:p w14:paraId="40149EE9" w14:textId="77777777" w:rsidR="00D100DC" w:rsidRDefault="00D100DC" w:rsidP="00404FFF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0755B">
              <w:rPr>
                <w:rFonts w:ascii="Arial" w:hAnsi="Arial" w:cs="Arial"/>
                <w:sz w:val="20"/>
                <w:szCs w:val="20"/>
                <w:u w:val="single"/>
              </w:rPr>
              <w:t>DECLARATIONS OF INTEREST</w:t>
            </w:r>
          </w:p>
          <w:p w14:paraId="31B1B84B" w14:textId="77777777" w:rsidR="00D100DC" w:rsidRDefault="00D100DC" w:rsidP="001E61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BD7B0" w14:textId="3C02FC3A" w:rsidR="00D100DC" w:rsidRDefault="00990504" w:rsidP="001E6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82D1179" w14:textId="228BD98C" w:rsidR="00D100DC" w:rsidRPr="0000755B" w:rsidRDefault="00D100DC" w:rsidP="001E611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4042F05" w14:textId="77777777" w:rsidR="00D100DC" w:rsidRPr="0085501E" w:rsidRDefault="00D100DC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0DC" w:rsidRPr="0000755B" w14:paraId="6008CB48" w14:textId="77777777" w:rsidTr="00513289">
        <w:trPr>
          <w:trHeight w:val="920"/>
        </w:trPr>
        <w:tc>
          <w:tcPr>
            <w:tcW w:w="828" w:type="dxa"/>
          </w:tcPr>
          <w:p w14:paraId="150FCFA7" w14:textId="2D4DCC2A" w:rsidR="00D100DC" w:rsidRPr="00497651" w:rsidRDefault="00D100DC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D4AF7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9237" w:type="dxa"/>
          </w:tcPr>
          <w:p w14:paraId="3400A724" w14:textId="77777777" w:rsidR="00D100DC" w:rsidRDefault="00D100DC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742B">
              <w:rPr>
                <w:rFonts w:ascii="Arial" w:hAnsi="Arial" w:cs="Arial"/>
                <w:b/>
                <w:sz w:val="20"/>
                <w:szCs w:val="20"/>
                <w:u w:val="single"/>
              </w:rPr>
              <w:t>MINUTES OF THE LAST MEETING</w:t>
            </w:r>
          </w:p>
          <w:p w14:paraId="0814AB3C" w14:textId="77777777" w:rsidR="00D100DC" w:rsidRDefault="00D100DC" w:rsidP="00404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EC437" w14:textId="1C4CBA3E" w:rsidR="00D100DC" w:rsidRDefault="00D100DC" w:rsidP="0040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minutes of the last meeting held on </w:t>
            </w:r>
            <w:r w:rsidR="00990504">
              <w:rPr>
                <w:rFonts w:ascii="Arial" w:hAnsi="Arial" w:cs="Arial"/>
                <w:sz w:val="20"/>
                <w:szCs w:val="20"/>
              </w:rPr>
              <w:t>16 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2024 were approved and signed by the Chairman as an accurate record.</w:t>
            </w:r>
          </w:p>
          <w:p w14:paraId="1A9DE97A" w14:textId="77777777" w:rsidR="00D100DC" w:rsidRPr="00C675CE" w:rsidRDefault="00D100DC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7129C73" w14:textId="77777777" w:rsidR="00D100DC" w:rsidRPr="0085501E" w:rsidRDefault="00D100DC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0DC" w:rsidRPr="0000755B" w14:paraId="42E81F5A" w14:textId="77777777" w:rsidTr="00B967F3">
        <w:trPr>
          <w:trHeight w:val="690"/>
        </w:trPr>
        <w:tc>
          <w:tcPr>
            <w:tcW w:w="828" w:type="dxa"/>
          </w:tcPr>
          <w:p w14:paraId="4B303995" w14:textId="2F5BADB2" w:rsidR="00D100DC" w:rsidRPr="00497651" w:rsidRDefault="00D100DC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D4AF7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9237" w:type="dxa"/>
          </w:tcPr>
          <w:p w14:paraId="1363D5BC" w14:textId="77777777" w:rsidR="00D100DC" w:rsidRDefault="00D100DC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OUTSTANDING ACTIONS, MATTERS COMPLETED AND MATTERS ARISING ON THE MINUTES</w:t>
            </w:r>
          </w:p>
          <w:p w14:paraId="5C753F8B" w14:textId="77777777" w:rsidR="00D100DC" w:rsidRDefault="00D100DC" w:rsidP="005800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76CFC" w14:textId="43EDC526" w:rsidR="00D100DC" w:rsidRDefault="00990504" w:rsidP="00580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Mooring signage – not yet actioned. CB raised query about whether </w:t>
            </w:r>
            <w:r w:rsidR="00196BF2">
              <w:rPr>
                <w:rFonts w:ascii="Arial" w:hAnsi="Arial" w:cs="Arial"/>
                <w:sz w:val="20"/>
                <w:szCs w:val="20"/>
              </w:rPr>
              <w:t>we should be adding ‘</w:t>
            </w:r>
            <w:r w:rsidR="00B17627">
              <w:rPr>
                <w:rFonts w:ascii="Arial" w:hAnsi="Arial" w:cs="Arial"/>
                <w:sz w:val="20"/>
                <w:szCs w:val="20"/>
              </w:rPr>
              <w:t>swim</w:t>
            </w:r>
            <w:r w:rsidR="00196BF2">
              <w:rPr>
                <w:rFonts w:ascii="Arial" w:hAnsi="Arial" w:cs="Arial"/>
                <w:sz w:val="20"/>
                <w:szCs w:val="20"/>
              </w:rPr>
              <w:t xml:space="preserve"> at your own risk signage’. </w:t>
            </w:r>
            <w:r w:rsidR="000E0B8A">
              <w:rPr>
                <w:rFonts w:ascii="Arial" w:hAnsi="Arial" w:cs="Arial"/>
                <w:sz w:val="20"/>
                <w:szCs w:val="20"/>
              </w:rPr>
              <w:t>Asst Clerk</w:t>
            </w:r>
            <w:r w:rsidR="00D100DC" w:rsidRPr="00580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AF7">
              <w:rPr>
                <w:rFonts w:ascii="Arial" w:hAnsi="Arial" w:cs="Arial"/>
                <w:sz w:val="20"/>
                <w:szCs w:val="20"/>
              </w:rPr>
              <w:t xml:space="preserve">to investigate with Clerk the </w:t>
            </w:r>
            <w:r w:rsidR="00B17627">
              <w:rPr>
                <w:rFonts w:ascii="Arial" w:hAnsi="Arial" w:cs="Arial"/>
                <w:sz w:val="20"/>
                <w:szCs w:val="20"/>
              </w:rPr>
              <w:t xml:space="preserve">previous advice from RBFS and </w:t>
            </w:r>
            <w:r w:rsidR="001D4AF7">
              <w:rPr>
                <w:rFonts w:ascii="Arial" w:hAnsi="Arial" w:cs="Arial"/>
                <w:sz w:val="20"/>
                <w:szCs w:val="20"/>
              </w:rPr>
              <w:t>options for signage at the entrances.</w:t>
            </w:r>
          </w:p>
          <w:p w14:paraId="141DF4F4" w14:textId="61BCDD60" w:rsidR="00D100DC" w:rsidRPr="00D17CFA" w:rsidRDefault="00D100DC" w:rsidP="0093768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58B8265" w14:textId="77777777" w:rsidR="00D100DC" w:rsidRDefault="00D100DC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DC9E4" w14:textId="77777777" w:rsidR="001D4AF7" w:rsidRDefault="001D4AF7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8C8C6" w14:textId="77777777" w:rsidR="001D4AF7" w:rsidRDefault="001D4AF7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4AF7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  <w:p w14:paraId="5C4AF6BA" w14:textId="168A536A" w:rsidR="00DF531C" w:rsidRPr="001D4AF7" w:rsidRDefault="00DF531C" w:rsidP="009376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688" w:rsidRPr="0000755B" w14:paraId="50716B2D" w14:textId="77777777" w:rsidTr="00B967F3">
        <w:trPr>
          <w:trHeight w:val="690"/>
        </w:trPr>
        <w:tc>
          <w:tcPr>
            <w:tcW w:w="828" w:type="dxa"/>
          </w:tcPr>
          <w:p w14:paraId="28F726F4" w14:textId="77777777" w:rsidR="00937688" w:rsidRPr="00497651" w:rsidRDefault="00937688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32FB50C7" w14:textId="13B11C0C" w:rsidR="00937688" w:rsidRDefault="00937688" w:rsidP="0093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Asst Clerk has emailed a mooring management company but had no response. Will follow up and investigate what arrangements might be in place along other local stretches of the river.</w:t>
            </w:r>
          </w:p>
          <w:p w14:paraId="2C9E2D04" w14:textId="77777777" w:rsidR="00937688" w:rsidRDefault="00937688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4B31CC24" w14:textId="53AECE84" w:rsidR="00937688" w:rsidRDefault="00937688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AF7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</w:tc>
      </w:tr>
    </w:tbl>
    <w:p w14:paraId="1B56A78F" w14:textId="63093B8B" w:rsidR="00297534" w:rsidRDefault="00297534" w:rsidP="002646A0">
      <w:pPr>
        <w:pStyle w:val="Heading1"/>
      </w:pPr>
      <w:r>
        <w:t>Section 2 - Decision Making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297534" w:rsidRPr="0000755B" w14:paraId="00510359" w14:textId="77777777" w:rsidTr="002359E7">
        <w:trPr>
          <w:trHeight w:val="209"/>
        </w:trPr>
        <w:tc>
          <w:tcPr>
            <w:tcW w:w="828" w:type="dxa"/>
          </w:tcPr>
          <w:p w14:paraId="6D2680EE" w14:textId="3EFA1724" w:rsidR="00297534" w:rsidRPr="00497651" w:rsidRDefault="00297534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792D0BCA" w14:textId="77777777" w:rsidR="00297534" w:rsidRPr="00297534" w:rsidRDefault="00297534" w:rsidP="00297534">
            <w:pPr>
              <w:ind w:left="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A42C9" w14:textId="1D562E38" w:rsidR="00297534" w:rsidRDefault="00297534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2003EA" w:rsidRPr="0000755B" w14:paraId="150F1731" w14:textId="77777777" w:rsidTr="001D4AF7">
        <w:trPr>
          <w:trHeight w:val="1029"/>
        </w:trPr>
        <w:tc>
          <w:tcPr>
            <w:tcW w:w="828" w:type="dxa"/>
          </w:tcPr>
          <w:p w14:paraId="4F578A81" w14:textId="058FA111" w:rsidR="002003EA" w:rsidRPr="00497651" w:rsidRDefault="002003EA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3EEF">
              <w:rPr>
                <w:rFonts w:ascii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/3</w:t>
            </w:r>
            <w:r w:rsidR="001D4AF7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9237" w:type="dxa"/>
          </w:tcPr>
          <w:p w14:paraId="5C3F7175" w14:textId="6B61C3D4" w:rsidR="002003EA" w:rsidRPr="001D4AF7" w:rsidRDefault="001D4AF7" w:rsidP="00AB1B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1D4AF7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TO RATIFY THE 2025/26 GROUNDS BUDGET AS APPROVED AT FULL COUNCIL</w:t>
            </w:r>
          </w:p>
          <w:p w14:paraId="41B9CF4A" w14:textId="77777777" w:rsidR="002003EA" w:rsidRDefault="002003EA" w:rsidP="00D7128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Hlk184196139"/>
          </w:p>
          <w:p w14:paraId="6C694712" w14:textId="27E655A5" w:rsidR="002003EA" w:rsidRDefault="002003EA" w:rsidP="001D4AF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A18EF">
              <w:rPr>
                <w:rFonts w:ascii="Arial" w:hAnsi="Arial" w:cs="Arial"/>
                <w:b/>
                <w:bCs/>
                <w:sz w:val="20"/>
                <w:szCs w:val="20"/>
              </w:rPr>
              <w:t>RESOLVED</w:t>
            </w:r>
            <w:r w:rsidRPr="00CA18EF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D4AF7">
              <w:rPr>
                <w:rFonts w:ascii="Arial" w:hAnsi="Arial" w:cs="Arial"/>
                <w:sz w:val="20"/>
                <w:szCs w:val="20"/>
              </w:rPr>
              <w:t>ratify</w:t>
            </w:r>
            <w:r>
              <w:rPr>
                <w:rFonts w:ascii="Arial" w:hAnsi="Arial" w:cs="Arial"/>
                <w:sz w:val="20"/>
                <w:szCs w:val="20"/>
              </w:rPr>
              <w:t xml:space="preserve"> a grounds</w:t>
            </w:r>
            <w:r w:rsidRPr="00CA18EF">
              <w:rPr>
                <w:rFonts w:ascii="Arial" w:hAnsi="Arial" w:cs="Arial"/>
                <w:sz w:val="20"/>
                <w:szCs w:val="20"/>
              </w:rPr>
              <w:t xml:space="preserve"> 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of £34,835</w:t>
            </w:r>
            <w:r w:rsidRPr="00CA18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2025/26 </w:t>
            </w:r>
            <w:bookmarkEnd w:id="0"/>
          </w:p>
        </w:tc>
        <w:tc>
          <w:tcPr>
            <w:tcW w:w="992" w:type="dxa"/>
          </w:tcPr>
          <w:p w14:paraId="1DD87BB9" w14:textId="77777777" w:rsidR="002003EA" w:rsidRDefault="002003EA" w:rsidP="00937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3EA" w:rsidRPr="0000755B" w14:paraId="27D9160A" w14:textId="77777777" w:rsidTr="00B17627">
        <w:trPr>
          <w:trHeight w:val="1047"/>
        </w:trPr>
        <w:tc>
          <w:tcPr>
            <w:tcW w:w="828" w:type="dxa"/>
          </w:tcPr>
          <w:p w14:paraId="77C6F142" w14:textId="4BB1476B" w:rsidR="002003EA" w:rsidRPr="00123EEF" w:rsidRDefault="002003EA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3EEF">
              <w:rPr>
                <w:rFonts w:ascii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/3</w:t>
            </w:r>
            <w:r w:rsidR="001D4AF7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9237" w:type="dxa"/>
          </w:tcPr>
          <w:p w14:paraId="6436B928" w14:textId="0C8DB8A7" w:rsidR="001D4AF7" w:rsidRPr="001D4AF7" w:rsidRDefault="001D4AF7" w:rsidP="001D4AF7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D4AF7">
              <w:rPr>
                <w:rFonts w:ascii="Arial" w:hAnsi="Arial" w:cs="Arial"/>
                <w:b/>
                <w:sz w:val="20"/>
                <w:szCs w:val="20"/>
                <w:u w:val="single"/>
              </w:rPr>
              <w:t>TO APPROVE EXPENDITURE ON MOSS REMOVAL FROM SPORTS PAVILION ROOF</w:t>
            </w:r>
          </w:p>
          <w:p w14:paraId="23336E72" w14:textId="77777777" w:rsidR="00D100DC" w:rsidRDefault="00D100DC" w:rsidP="00DC1C0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6A88FB7" w14:textId="33F18C4D" w:rsidR="00B17627" w:rsidRDefault="001D4AF7" w:rsidP="00B1762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Committee discussed the ongoing work to address defects at the Sports Pavilion.</w:t>
            </w:r>
            <w:r w:rsidR="00B176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It was agreed that the moss needed to be removed and that the roofing contractor should be asked to provide a quote for replacing any damaged or missing tiles or to offer any advice on alternative options for the roof </w:t>
            </w:r>
            <w:r w:rsidR="008C02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if more cost effective, in light of the overall refurbishment project.</w:t>
            </w:r>
          </w:p>
          <w:p w14:paraId="1DB775D3" w14:textId="77777777" w:rsidR="00B17627" w:rsidRDefault="00B17627" w:rsidP="00B1762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E10AF02" w14:textId="4A28BD45" w:rsidR="00B17627" w:rsidRDefault="00B17627" w:rsidP="00B1762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7627">
              <w:rPr>
                <w:rFonts w:ascii="Arial" w:hAnsi="Arial" w:cs="Arial"/>
                <w:sz w:val="20"/>
                <w:szCs w:val="20"/>
              </w:rPr>
              <w:t>RESOLVED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approve expenditure of £1,000+VAT for moss removal from Pavilion roof.</w:t>
            </w:r>
          </w:p>
          <w:p w14:paraId="26225C80" w14:textId="54A03133" w:rsidR="00D100DC" w:rsidRPr="001D0E62" w:rsidRDefault="00D100DC" w:rsidP="00B17627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436728" w14:textId="5A96ED4A" w:rsidR="002003EA" w:rsidRDefault="002003EA" w:rsidP="00946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0257" w:rsidRPr="0000755B" w14:paraId="287F27B3" w14:textId="77777777" w:rsidTr="002359E7">
        <w:trPr>
          <w:trHeight w:val="209"/>
        </w:trPr>
        <w:tc>
          <w:tcPr>
            <w:tcW w:w="828" w:type="dxa"/>
          </w:tcPr>
          <w:p w14:paraId="3DD97847" w14:textId="05989371" w:rsidR="008C0257" w:rsidRPr="00123EEF" w:rsidRDefault="008C0257" w:rsidP="008C02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3EEF">
              <w:rPr>
                <w:rFonts w:ascii="Arial" w:hAnsi="Arial" w:cs="Arial"/>
                <w:b/>
                <w:sz w:val="16"/>
                <w:szCs w:val="16"/>
              </w:rPr>
              <w:lastRenderedPageBreak/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/387</w:t>
            </w:r>
          </w:p>
        </w:tc>
        <w:tc>
          <w:tcPr>
            <w:tcW w:w="9237" w:type="dxa"/>
          </w:tcPr>
          <w:p w14:paraId="5AE81D6C" w14:textId="648A3A1C" w:rsidR="008C0257" w:rsidRPr="00EF0EF0" w:rsidRDefault="008C0257" w:rsidP="00EF0EF0">
            <w:pPr>
              <w:pStyle w:val="Title"/>
              <w:spacing w:after="240"/>
              <w:jc w:val="left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1D4AF7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TO RECEIVE UPDATE ON RECREATION PATH PROJECT AND AGREE ANY NECESSARY NEXT STEPS</w:t>
            </w:r>
            <w:r w:rsidR="00EF0EF0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br/>
            </w:r>
          </w:p>
        </w:tc>
        <w:tc>
          <w:tcPr>
            <w:tcW w:w="992" w:type="dxa"/>
          </w:tcPr>
          <w:p w14:paraId="15BDAC14" w14:textId="0CE2540E" w:rsidR="008C0257" w:rsidRPr="00EF0EF0" w:rsidRDefault="008C0257" w:rsidP="008C025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0EF0" w:rsidRPr="0000755B" w14:paraId="3E2CAE8A" w14:textId="77777777" w:rsidTr="002359E7">
        <w:trPr>
          <w:trHeight w:val="209"/>
        </w:trPr>
        <w:tc>
          <w:tcPr>
            <w:tcW w:w="828" w:type="dxa"/>
          </w:tcPr>
          <w:p w14:paraId="3FD16571" w14:textId="77777777" w:rsidR="00EF0EF0" w:rsidRPr="00123EEF" w:rsidRDefault="00EF0EF0" w:rsidP="008C02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4221B24C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Committee discussed the quote obtained for the installation of a sub-base and surface for the path at the Recreation Ground.</w:t>
            </w:r>
          </w:p>
          <w:p w14:paraId="26E477EF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D6AB6A2" w14:textId="21C1E7C0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Agreed to award groundworks contract to ESC Surfacing. Asst Clerk to forward quote and additional documents to NG for review.  </w:t>
            </w:r>
          </w:p>
          <w:p w14:paraId="5F2D6B0D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C2D9A9" w14:textId="77777777" w:rsidR="00EF0EF0" w:rsidRDefault="00EF0EF0" w:rsidP="008C025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9ABA19" w14:textId="77777777" w:rsidR="00EF0EF0" w:rsidRDefault="00EF0EF0" w:rsidP="008C025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035A88" w14:textId="77777777" w:rsidR="00EF0EF0" w:rsidRDefault="00EF0EF0" w:rsidP="008C025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D8D1BA" w14:textId="77777777" w:rsidR="00EF0EF0" w:rsidRDefault="00EF0EF0" w:rsidP="008C025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0CB1B" w14:textId="09B4F2F2" w:rsidR="00EF0EF0" w:rsidRPr="008C0257" w:rsidRDefault="00EF0EF0" w:rsidP="008C02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0257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</w:tc>
      </w:tr>
      <w:tr w:rsidR="00EF0EF0" w:rsidRPr="0000755B" w14:paraId="38AA2DF6" w14:textId="77777777" w:rsidTr="002359E7">
        <w:trPr>
          <w:trHeight w:val="209"/>
        </w:trPr>
        <w:tc>
          <w:tcPr>
            <w:tcW w:w="828" w:type="dxa"/>
          </w:tcPr>
          <w:p w14:paraId="2F947C3D" w14:textId="77777777" w:rsidR="00EF0EF0" w:rsidRPr="00123EEF" w:rsidRDefault="00EF0EF0" w:rsidP="008C02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0E2C2126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Agreed to award surfacing contract to Langfords Direct. Testimonial has now been received. Asst Clerk to follow up on insurance and guarantees for surface.</w:t>
            </w:r>
          </w:p>
          <w:p w14:paraId="4E0057DD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E37A7CD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Asst Clerk to publicise contracts on Contracts Finder.</w:t>
            </w:r>
          </w:p>
          <w:p w14:paraId="6E6F0115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896310" w14:textId="2AA519AE" w:rsidR="00EF0EF0" w:rsidRPr="008C0257" w:rsidRDefault="00EF0EF0" w:rsidP="008C02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0257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</w:tc>
      </w:tr>
      <w:tr w:rsidR="00EF0EF0" w:rsidRPr="0000755B" w14:paraId="455173B0" w14:textId="77777777" w:rsidTr="002359E7">
        <w:trPr>
          <w:trHeight w:val="209"/>
        </w:trPr>
        <w:tc>
          <w:tcPr>
            <w:tcW w:w="828" w:type="dxa"/>
          </w:tcPr>
          <w:p w14:paraId="41E96028" w14:textId="77777777" w:rsidR="00EF0EF0" w:rsidRPr="00123EEF" w:rsidRDefault="00EF0EF0" w:rsidP="008C02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7F95D8F7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Committee confirmed that the width of the path should be 2 metres. They discussed the colour options and Asst Clerk to obtain samples of 4 colours for confirmation prior to installation.</w:t>
            </w:r>
          </w:p>
          <w:p w14:paraId="32B16B60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B710E3A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timing of the project was discussed and it was agreed that if possible the project should be delayed until April/May to avoid wet weather and minimise damage to grass.</w:t>
            </w:r>
          </w:p>
          <w:p w14:paraId="1B3BA46F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A1FF63D" w14:textId="77777777" w:rsidR="00EF0EF0" w:rsidRDefault="00EF0EF0" w:rsidP="00EF0EF0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C0257">
              <w:rPr>
                <w:rFonts w:ascii="Arial" w:hAnsi="Arial" w:cs="Arial"/>
                <w:sz w:val="20"/>
                <w:szCs w:val="20"/>
              </w:rPr>
              <w:t>RESOLVED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award contracts for path project as above.</w:t>
            </w:r>
          </w:p>
          <w:p w14:paraId="311AA5B7" w14:textId="77777777" w:rsidR="00EF0EF0" w:rsidRPr="001D4AF7" w:rsidRDefault="00EF0EF0" w:rsidP="008C0257">
            <w:pPr>
              <w:pStyle w:val="Title"/>
              <w:spacing w:after="240"/>
              <w:jc w:val="left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66542662" w14:textId="4570CEE1" w:rsidR="00EF0EF0" w:rsidRDefault="00EF0EF0" w:rsidP="008C02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257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</w:tc>
      </w:tr>
    </w:tbl>
    <w:p w14:paraId="3E973424" w14:textId="708F2FA8" w:rsidR="002646A0" w:rsidRPr="002646A0" w:rsidRDefault="002646A0" w:rsidP="002646A0">
      <w:pPr>
        <w:pStyle w:val="Heading1"/>
      </w:pPr>
      <w:r w:rsidRPr="002646A0">
        <w:t>Section 3 - Updates from working groups, councillors and committee members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404FFF" w:rsidRPr="0000755B" w14:paraId="48B60609" w14:textId="77777777" w:rsidTr="002359E7">
        <w:trPr>
          <w:trHeight w:val="209"/>
        </w:trPr>
        <w:tc>
          <w:tcPr>
            <w:tcW w:w="828" w:type="dxa"/>
          </w:tcPr>
          <w:p w14:paraId="4DB2C115" w14:textId="60AC7397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5DA62828" w14:textId="38C7B661" w:rsidR="00404FFF" w:rsidRPr="009F7EFF" w:rsidRDefault="00404FFF" w:rsidP="00404FFF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F6517" w14:textId="742241B9" w:rsidR="00404FFF" w:rsidRDefault="002646A0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D100DC" w:rsidRPr="0000755B" w14:paraId="32BF6CAF" w14:textId="77777777" w:rsidTr="000B4AEF">
        <w:tc>
          <w:tcPr>
            <w:tcW w:w="828" w:type="dxa"/>
          </w:tcPr>
          <w:p w14:paraId="6049928C" w14:textId="6B08B5B8" w:rsidR="00D100DC" w:rsidRPr="00123EEF" w:rsidRDefault="00D100DC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7C5">
              <w:rPr>
                <w:rFonts w:ascii="Arial" w:hAnsi="Arial" w:cs="Arial"/>
                <w:b/>
                <w:bCs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1D4AF7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237" w:type="dxa"/>
          </w:tcPr>
          <w:p w14:paraId="559EEB40" w14:textId="77777777" w:rsidR="00D100DC" w:rsidRPr="00002ECE" w:rsidRDefault="00D100DC" w:rsidP="00002ECE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2E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 RECEIVE AN UPDATE FROM COUNCILLORS AND CLERK ON ANY OUTSTANDING ACTIONS </w:t>
            </w:r>
          </w:p>
          <w:p w14:paraId="20A4AE63" w14:textId="77777777" w:rsidR="00D100DC" w:rsidRDefault="00D100DC" w:rsidP="00D31824">
            <w:pPr>
              <w:contextualSpacing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00EC3F7" w14:textId="4220C92A" w:rsidR="00D100DC" w:rsidRDefault="008C0257" w:rsidP="008C0257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E495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Chiltern </w:t>
            </w:r>
            <w:r w:rsidR="000B4AEF">
              <w:rPr>
                <w:rFonts w:ascii="Arial" w:hAnsi="Arial" w:cs="Arial"/>
                <w:bCs/>
                <w:sz w:val="20"/>
                <w:szCs w:val="20"/>
                <w:u w:val="single"/>
              </w:rPr>
              <w:t>Walk</w:t>
            </w:r>
            <w:r w:rsidRPr="008E495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fence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CF13B5">
              <w:rPr>
                <w:rFonts w:ascii="Arial" w:hAnsi="Arial" w:cs="Arial"/>
                <w:bCs/>
                <w:sz w:val="20"/>
                <w:szCs w:val="20"/>
              </w:rPr>
              <w:t>in light of recent discussions at full Council regarding the boundary of Chiltern Walk</w:t>
            </w:r>
            <w:r w:rsidR="000B4AE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F13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MR </w:t>
            </w:r>
            <w:r w:rsidR="00CF13B5">
              <w:rPr>
                <w:rFonts w:ascii="Arial" w:hAnsi="Arial" w:cs="Arial"/>
                <w:bCs/>
                <w:sz w:val="20"/>
                <w:szCs w:val="20"/>
              </w:rPr>
              <w:t>requested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that a map/summary </w:t>
            </w:r>
            <w:r w:rsidR="00CF13B5">
              <w:rPr>
                <w:rFonts w:ascii="Arial" w:hAnsi="Arial" w:cs="Arial"/>
                <w:bCs/>
                <w:sz w:val="20"/>
                <w:szCs w:val="20"/>
              </w:rPr>
              <w:t>showing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areas of PPC responsibility would be useful</w:t>
            </w:r>
            <w:r w:rsidR="00CF13B5">
              <w:rPr>
                <w:rFonts w:ascii="Arial" w:hAnsi="Arial" w:cs="Arial"/>
                <w:bCs/>
                <w:sz w:val="20"/>
                <w:szCs w:val="20"/>
              </w:rPr>
              <w:t xml:space="preserve"> and the Committee agreed a potential annual walk around</w:t>
            </w:r>
            <w:r w:rsidR="008E495E">
              <w:rPr>
                <w:rFonts w:ascii="Arial" w:hAnsi="Arial" w:cs="Arial"/>
                <w:bCs/>
                <w:sz w:val="20"/>
                <w:szCs w:val="20"/>
              </w:rPr>
              <w:t xml:space="preserve"> to inspect the outdoor areas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87DBC8" w14:textId="79556BF1" w:rsidR="008E495E" w:rsidRPr="008C0257" w:rsidRDefault="008E495E" w:rsidP="000B4AE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72FBE" w14:textId="299F71DA" w:rsidR="00D100DC" w:rsidRDefault="00D100DC" w:rsidP="00D318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AEF" w:rsidRPr="0000755B" w14:paraId="0A0AA239" w14:textId="77777777" w:rsidTr="0057123F">
        <w:trPr>
          <w:trHeight w:val="920"/>
        </w:trPr>
        <w:tc>
          <w:tcPr>
            <w:tcW w:w="828" w:type="dxa"/>
          </w:tcPr>
          <w:p w14:paraId="22A79DFE" w14:textId="77777777" w:rsidR="000B4AEF" w:rsidRPr="00C217C5" w:rsidRDefault="000B4AEF" w:rsidP="00404FF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7" w:type="dxa"/>
          </w:tcPr>
          <w:p w14:paraId="2500F64E" w14:textId="7ED21543" w:rsidR="000B4AEF" w:rsidRDefault="000B4AEF" w:rsidP="000B4AE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E495E">
              <w:rPr>
                <w:rFonts w:ascii="Arial" w:hAnsi="Arial" w:cs="Arial"/>
                <w:bCs/>
                <w:sz w:val="20"/>
                <w:szCs w:val="20"/>
                <w:u w:val="single"/>
              </w:rPr>
              <w:t>Recreation Ground car park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the Committee discussed the need to explore options for introducing charges at the Recreation Ground. Asst Clerk to arrange meeting with car park </w:t>
            </w:r>
          </w:p>
          <w:p w14:paraId="30F5CC87" w14:textId="77777777" w:rsidR="000B4AEF" w:rsidRDefault="000B4AEF" w:rsidP="000B4AE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427BD" w14:textId="5C86B6B4" w:rsidR="000B4AEF" w:rsidRDefault="000B4AEF" w:rsidP="000B4AE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E495E">
              <w:rPr>
                <w:rFonts w:ascii="Arial" w:hAnsi="Arial" w:cs="Arial"/>
                <w:bCs/>
                <w:sz w:val="20"/>
                <w:szCs w:val="20"/>
                <w:u w:val="single"/>
              </w:rPr>
              <w:t>Tree survey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the 2025/26 budget has allowed for tree surveys. Asst Clerk to begin to obtain quotes for the work.</w:t>
            </w:r>
          </w:p>
          <w:p w14:paraId="1364D332" w14:textId="77777777" w:rsidR="000B4AEF" w:rsidRDefault="000B4AEF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E06E84D" w14:textId="233485D0" w:rsidR="000B4AEF" w:rsidRDefault="000B4AE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257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</w:tc>
      </w:tr>
      <w:tr w:rsidR="00D100DC" w:rsidRPr="0000755B" w14:paraId="566C49AF" w14:textId="77777777" w:rsidTr="0057123F">
        <w:trPr>
          <w:trHeight w:val="920"/>
        </w:trPr>
        <w:tc>
          <w:tcPr>
            <w:tcW w:w="828" w:type="dxa"/>
          </w:tcPr>
          <w:p w14:paraId="0C9DD166" w14:textId="7E889F62" w:rsidR="00D100DC" w:rsidRPr="00123EEF" w:rsidRDefault="00D100DC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7C5">
              <w:rPr>
                <w:rFonts w:ascii="Arial" w:hAnsi="Arial" w:cs="Arial"/>
                <w:b/>
                <w:bCs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1D4AF7"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237" w:type="dxa"/>
          </w:tcPr>
          <w:p w14:paraId="0F37B5C2" w14:textId="77777777" w:rsidR="00D100DC" w:rsidRDefault="00D100DC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ITEMS FOR INFORMATION ONLY OR RAISED BY COUNCILLORS FOR THE AGENDA OF THE NEXT MEETING</w:t>
            </w:r>
          </w:p>
          <w:p w14:paraId="12C7A0EE" w14:textId="77777777" w:rsidR="00D100DC" w:rsidRDefault="00D100DC" w:rsidP="00404F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9B084D" w14:textId="3334FC81" w:rsidR="00D100DC" w:rsidRDefault="00D100DC" w:rsidP="00404F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1D76E616" w14:textId="633C11EA" w:rsidR="00D100DC" w:rsidRPr="009F7EFF" w:rsidRDefault="00D100DC" w:rsidP="00D3182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659E06" w14:textId="7E3FFAC6" w:rsidR="00D100DC" w:rsidRDefault="00D100DC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912592" w14:textId="614BC944" w:rsidR="002646A0" w:rsidRDefault="002646A0" w:rsidP="002646A0">
      <w:pPr>
        <w:pStyle w:val="Heading1"/>
      </w:pPr>
      <w:r>
        <w:t>Section 4 - Closure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404FFF" w:rsidRPr="0000755B" w14:paraId="750A44DB" w14:textId="77777777" w:rsidTr="002359E7">
        <w:trPr>
          <w:trHeight w:val="209"/>
        </w:trPr>
        <w:tc>
          <w:tcPr>
            <w:tcW w:w="828" w:type="dxa"/>
          </w:tcPr>
          <w:p w14:paraId="3EE31CB3" w14:textId="76C3FC9D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29D0CB62" w14:textId="77777777" w:rsidR="00404FFF" w:rsidRPr="00176F7A" w:rsidRDefault="00404FFF" w:rsidP="00404FFF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172599" w14:textId="6EA18D39" w:rsidR="00404FFF" w:rsidRDefault="002646A0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440C7E" w:rsidRPr="0000755B" w14:paraId="343B80EF" w14:textId="77777777" w:rsidTr="002359E7">
        <w:trPr>
          <w:trHeight w:val="209"/>
        </w:trPr>
        <w:tc>
          <w:tcPr>
            <w:tcW w:w="828" w:type="dxa"/>
          </w:tcPr>
          <w:p w14:paraId="10ADC541" w14:textId="6A0121F4" w:rsidR="00440C7E" w:rsidRPr="00123EEF" w:rsidRDefault="00723A8A" w:rsidP="00440C7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GR/3</w:t>
            </w:r>
            <w:r w:rsidR="001D4AF7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9237" w:type="dxa"/>
          </w:tcPr>
          <w:p w14:paraId="5D4B7FCB" w14:textId="77777777" w:rsidR="00440C7E" w:rsidRDefault="00440C7E" w:rsidP="00440C7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CLOSURE</w:t>
            </w:r>
          </w:p>
          <w:p w14:paraId="5AEED323" w14:textId="77777777" w:rsidR="00F030BC" w:rsidRDefault="00F030BC" w:rsidP="0044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27B05" w14:textId="66DAE0C4" w:rsidR="00440C7E" w:rsidRPr="00D641D2" w:rsidRDefault="00440C7E" w:rsidP="0044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being no further business the meeting closed at </w:t>
            </w:r>
            <w:r w:rsidR="00B11F0E">
              <w:rPr>
                <w:rFonts w:ascii="Arial" w:hAnsi="Arial" w:cs="Arial"/>
                <w:sz w:val="20"/>
                <w:szCs w:val="20"/>
              </w:rPr>
              <w:t>8</w:t>
            </w:r>
            <w:r w:rsidR="00724742">
              <w:rPr>
                <w:rFonts w:ascii="Arial" w:hAnsi="Arial" w:cs="Arial"/>
                <w:sz w:val="20"/>
                <w:szCs w:val="20"/>
              </w:rPr>
              <w:t>.</w:t>
            </w:r>
            <w:r w:rsidR="001D4AF7">
              <w:rPr>
                <w:rFonts w:ascii="Arial" w:hAnsi="Arial" w:cs="Arial"/>
                <w:sz w:val="20"/>
                <w:szCs w:val="20"/>
              </w:rPr>
              <w:t>20</w:t>
            </w:r>
            <w:r w:rsidRPr="00D641D2">
              <w:rPr>
                <w:rFonts w:ascii="Arial" w:hAnsi="Arial" w:cs="Arial"/>
                <w:sz w:val="20"/>
                <w:szCs w:val="20"/>
              </w:rPr>
              <w:t>pm</w:t>
            </w:r>
            <w:r w:rsidR="005854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75ECFE" w14:textId="77777777" w:rsidR="00723A8A" w:rsidRDefault="00723A8A" w:rsidP="00440C7E">
            <w:pPr>
              <w:tabs>
                <w:tab w:val="left" w:pos="2205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7329C0" w14:textId="6BC5E695" w:rsidR="00440C7E" w:rsidRDefault="00440C7E" w:rsidP="00440C7E">
            <w:pPr>
              <w:tabs>
                <w:tab w:val="left" w:pos="2205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to be held on Wednesday </w:t>
            </w:r>
            <w:r w:rsidR="001D4AF7">
              <w:rPr>
                <w:rFonts w:ascii="Arial" w:hAnsi="Arial" w:cs="Arial"/>
                <w:sz w:val="20"/>
                <w:szCs w:val="20"/>
              </w:rPr>
              <w:t>19 March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D4AF7">
              <w:rPr>
                <w:rFonts w:ascii="Arial" w:hAnsi="Arial" w:cs="Arial"/>
                <w:sz w:val="20"/>
                <w:szCs w:val="20"/>
              </w:rPr>
              <w:t>5</w:t>
            </w:r>
            <w:r w:rsidR="005854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75084E" w14:textId="1A5CEF8B" w:rsidR="00440C7E" w:rsidRPr="00176F7A" w:rsidRDefault="00440C7E" w:rsidP="002646A0">
            <w:pPr>
              <w:pStyle w:val="BodyTextIndent2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CC934C" w14:textId="7AB755ED" w:rsidR="00440C7E" w:rsidRDefault="00440C7E" w:rsidP="0044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84B0F9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20863280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574C1DA8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1E1AA8F9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7FD1245B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156CB757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06C236E3" w14:textId="77777777" w:rsidR="002646A0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 Chairman</w:t>
      </w:r>
    </w:p>
    <w:p w14:paraId="63C0515E" w14:textId="77777777" w:rsidR="002646A0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63FE781C" w14:textId="77777777" w:rsidR="002646A0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CFB2585" w14:textId="472912D4" w:rsidR="000722EE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8761B8">
        <w:rPr>
          <w:rFonts w:ascii="Arial" w:hAnsi="Arial" w:cs="Arial"/>
          <w:sz w:val="20"/>
          <w:szCs w:val="20"/>
        </w:rPr>
        <w:t>__________________________ Date</w:t>
      </w:r>
    </w:p>
    <w:sectPr w:rsidR="000722EE" w:rsidRPr="002646A0" w:rsidSect="00F030BC">
      <w:pgSz w:w="11906" w:h="16838"/>
      <w:pgMar w:top="426" w:right="1080" w:bottom="426" w:left="1080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6CCB" w14:textId="77777777" w:rsidR="0080068D" w:rsidRDefault="0080068D" w:rsidP="00A177B6">
      <w:r>
        <w:separator/>
      </w:r>
    </w:p>
  </w:endnote>
  <w:endnote w:type="continuationSeparator" w:id="0">
    <w:p w14:paraId="2DECE296" w14:textId="77777777" w:rsidR="0080068D" w:rsidRDefault="0080068D" w:rsidP="00A1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BA5F" w14:textId="77777777" w:rsidR="0080068D" w:rsidRDefault="0080068D" w:rsidP="00A177B6">
      <w:r>
        <w:separator/>
      </w:r>
    </w:p>
  </w:footnote>
  <w:footnote w:type="continuationSeparator" w:id="0">
    <w:p w14:paraId="0E6CACAD" w14:textId="77777777" w:rsidR="0080068D" w:rsidRDefault="0080068D" w:rsidP="00A1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BC6"/>
    <w:multiLevelType w:val="hybridMultilevel"/>
    <w:tmpl w:val="4F9ED1A8"/>
    <w:lvl w:ilvl="0" w:tplc="649051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EC4"/>
    <w:multiLevelType w:val="hybridMultilevel"/>
    <w:tmpl w:val="443A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593E"/>
    <w:multiLevelType w:val="hybridMultilevel"/>
    <w:tmpl w:val="99A8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41BA"/>
    <w:multiLevelType w:val="hybridMultilevel"/>
    <w:tmpl w:val="5B5C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792C"/>
    <w:multiLevelType w:val="hybridMultilevel"/>
    <w:tmpl w:val="26225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46A5"/>
    <w:multiLevelType w:val="hybridMultilevel"/>
    <w:tmpl w:val="7D6C2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85"/>
    <w:multiLevelType w:val="hybridMultilevel"/>
    <w:tmpl w:val="CD3A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E78"/>
    <w:multiLevelType w:val="hybridMultilevel"/>
    <w:tmpl w:val="7B50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F94"/>
    <w:multiLevelType w:val="hybridMultilevel"/>
    <w:tmpl w:val="C5EE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350C"/>
    <w:multiLevelType w:val="hybridMultilevel"/>
    <w:tmpl w:val="86C6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D1508"/>
    <w:multiLevelType w:val="hybridMultilevel"/>
    <w:tmpl w:val="433487E6"/>
    <w:lvl w:ilvl="0" w:tplc="E0442D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C3411"/>
    <w:multiLevelType w:val="hybridMultilevel"/>
    <w:tmpl w:val="5FA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1AE3"/>
    <w:multiLevelType w:val="hybridMultilevel"/>
    <w:tmpl w:val="7DDCD1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13BC0"/>
    <w:multiLevelType w:val="hybridMultilevel"/>
    <w:tmpl w:val="D0DC333C"/>
    <w:lvl w:ilvl="0" w:tplc="649051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7198A"/>
    <w:multiLevelType w:val="hybridMultilevel"/>
    <w:tmpl w:val="26225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36FD"/>
    <w:multiLevelType w:val="hybridMultilevel"/>
    <w:tmpl w:val="91B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B3695"/>
    <w:multiLevelType w:val="hybridMultilevel"/>
    <w:tmpl w:val="6464F0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4B6C2A"/>
    <w:multiLevelType w:val="hybridMultilevel"/>
    <w:tmpl w:val="CC2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F0782"/>
    <w:multiLevelType w:val="hybridMultilevel"/>
    <w:tmpl w:val="86AC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5497D"/>
    <w:multiLevelType w:val="hybridMultilevel"/>
    <w:tmpl w:val="4B8C9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139E6"/>
    <w:multiLevelType w:val="hybridMultilevel"/>
    <w:tmpl w:val="CE6C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54B4C"/>
    <w:multiLevelType w:val="hybridMultilevel"/>
    <w:tmpl w:val="A90A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C6D94"/>
    <w:multiLevelType w:val="hybridMultilevel"/>
    <w:tmpl w:val="C360BAD6"/>
    <w:lvl w:ilvl="0" w:tplc="37007D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E6A81"/>
    <w:multiLevelType w:val="hybridMultilevel"/>
    <w:tmpl w:val="653E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525BE"/>
    <w:multiLevelType w:val="hybridMultilevel"/>
    <w:tmpl w:val="EE5CF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602D55"/>
    <w:multiLevelType w:val="hybridMultilevel"/>
    <w:tmpl w:val="1ED6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D1A20"/>
    <w:multiLevelType w:val="hybridMultilevel"/>
    <w:tmpl w:val="F32C9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4436C9"/>
    <w:multiLevelType w:val="hybridMultilevel"/>
    <w:tmpl w:val="26225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3042"/>
    <w:multiLevelType w:val="hybridMultilevel"/>
    <w:tmpl w:val="2612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D2F7F"/>
    <w:multiLevelType w:val="hybridMultilevel"/>
    <w:tmpl w:val="8440EB60"/>
    <w:lvl w:ilvl="0" w:tplc="08090001">
      <w:start w:val="1"/>
      <w:numFmt w:val="bullet"/>
      <w:lvlText w:val=""/>
      <w:lvlJc w:val="left"/>
      <w:pPr>
        <w:ind w:left="-54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4" w:hanging="360"/>
      </w:pPr>
    </w:lvl>
    <w:lvl w:ilvl="2" w:tplc="0809001B">
      <w:start w:val="1"/>
      <w:numFmt w:val="lowerRoman"/>
      <w:lvlText w:val="%3."/>
      <w:lvlJc w:val="right"/>
      <w:pPr>
        <w:ind w:left="894" w:hanging="180"/>
      </w:pPr>
    </w:lvl>
    <w:lvl w:ilvl="3" w:tplc="0809000F">
      <w:start w:val="1"/>
      <w:numFmt w:val="decimal"/>
      <w:lvlText w:val="%4."/>
      <w:lvlJc w:val="left"/>
      <w:pPr>
        <w:ind w:left="1614" w:hanging="360"/>
      </w:pPr>
    </w:lvl>
    <w:lvl w:ilvl="4" w:tplc="08090019">
      <w:start w:val="1"/>
      <w:numFmt w:val="lowerLetter"/>
      <w:lvlText w:val="%5."/>
      <w:lvlJc w:val="left"/>
      <w:pPr>
        <w:ind w:left="2334" w:hanging="360"/>
      </w:pPr>
    </w:lvl>
    <w:lvl w:ilvl="5" w:tplc="0809001B">
      <w:start w:val="1"/>
      <w:numFmt w:val="lowerRoman"/>
      <w:lvlText w:val="%6."/>
      <w:lvlJc w:val="right"/>
      <w:pPr>
        <w:ind w:left="3054" w:hanging="180"/>
      </w:pPr>
    </w:lvl>
    <w:lvl w:ilvl="6" w:tplc="0809000F">
      <w:start w:val="1"/>
      <w:numFmt w:val="decimal"/>
      <w:lvlText w:val="%7."/>
      <w:lvlJc w:val="left"/>
      <w:pPr>
        <w:ind w:left="3774" w:hanging="360"/>
      </w:pPr>
    </w:lvl>
    <w:lvl w:ilvl="7" w:tplc="08090019">
      <w:start w:val="1"/>
      <w:numFmt w:val="lowerLetter"/>
      <w:lvlText w:val="%8."/>
      <w:lvlJc w:val="left"/>
      <w:pPr>
        <w:ind w:left="4494" w:hanging="360"/>
      </w:pPr>
    </w:lvl>
    <w:lvl w:ilvl="8" w:tplc="0809001B">
      <w:start w:val="1"/>
      <w:numFmt w:val="lowerRoman"/>
      <w:lvlText w:val="%9."/>
      <w:lvlJc w:val="right"/>
      <w:pPr>
        <w:ind w:left="5214" w:hanging="180"/>
      </w:pPr>
    </w:lvl>
  </w:abstractNum>
  <w:abstractNum w:abstractNumId="30" w15:restartNumberingAfterBreak="0">
    <w:nsid w:val="6AAF16D0"/>
    <w:multiLevelType w:val="hybridMultilevel"/>
    <w:tmpl w:val="3C3A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A5001"/>
    <w:multiLevelType w:val="hybridMultilevel"/>
    <w:tmpl w:val="FAF07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D34F2"/>
    <w:multiLevelType w:val="hybridMultilevel"/>
    <w:tmpl w:val="F7A2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7414"/>
    <w:multiLevelType w:val="hybridMultilevel"/>
    <w:tmpl w:val="DCF0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5E61"/>
    <w:multiLevelType w:val="hybridMultilevel"/>
    <w:tmpl w:val="EA8C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3253">
    <w:abstractNumId w:val="2"/>
  </w:num>
  <w:num w:numId="2" w16cid:durableId="975452614">
    <w:abstractNumId w:val="26"/>
  </w:num>
  <w:num w:numId="3" w16cid:durableId="229846076">
    <w:abstractNumId w:val="29"/>
  </w:num>
  <w:num w:numId="4" w16cid:durableId="1245530014">
    <w:abstractNumId w:val="34"/>
  </w:num>
  <w:num w:numId="5" w16cid:durableId="1002897862">
    <w:abstractNumId w:val="5"/>
  </w:num>
  <w:num w:numId="6" w16cid:durableId="1286933469">
    <w:abstractNumId w:val="4"/>
  </w:num>
  <w:num w:numId="7" w16cid:durableId="1460150806">
    <w:abstractNumId w:val="18"/>
  </w:num>
  <w:num w:numId="8" w16cid:durableId="156845131">
    <w:abstractNumId w:val="8"/>
  </w:num>
  <w:num w:numId="9" w16cid:durableId="344090219">
    <w:abstractNumId w:val="21"/>
  </w:num>
  <w:num w:numId="10" w16cid:durableId="182597080">
    <w:abstractNumId w:val="11"/>
  </w:num>
  <w:num w:numId="11" w16cid:durableId="2135247115">
    <w:abstractNumId w:val="23"/>
  </w:num>
  <w:num w:numId="12" w16cid:durableId="499589064">
    <w:abstractNumId w:val="9"/>
  </w:num>
  <w:num w:numId="13" w16cid:durableId="1636714063">
    <w:abstractNumId w:val="12"/>
  </w:num>
  <w:num w:numId="14" w16cid:durableId="1401517923">
    <w:abstractNumId w:val="32"/>
  </w:num>
  <w:num w:numId="15" w16cid:durableId="889266727">
    <w:abstractNumId w:val="6"/>
  </w:num>
  <w:num w:numId="16" w16cid:durableId="2064330549">
    <w:abstractNumId w:val="19"/>
  </w:num>
  <w:num w:numId="17" w16cid:durableId="655037553">
    <w:abstractNumId w:val="33"/>
  </w:num>
  <w:num w:numId="18" w16cid:durableId="175309727">
    <w:abstractNumId w:val="24"/>
  </w:num>
  <w:num w:numId="19" w16cid:durableId="706829356">
    <w:abstractNumId w:val="20"/>
  </w:num>
  <w:num w:numId="20" w16cid:durableId="285547996">
    <w:abstractNumId w:val="17"/>
  </w:num>
  <w:num w:numId="21" w16cid:durableId="1015955762">
    <w:abstractNumId w:val="30"/>
  </w:num>
  <w:num w:numId="22" w16cid:durableId="92871149">
    <w:abstractNumId w:val="14"/>
  </w:num>
  <w:num w:numId="23" w16cid:durableId="2030251420">
    <w:abstractNumId w:val="16"/>
  </w:num>
  <w:num w:numId="24" w16cid:durableId="1760251379">
    <w:abstractNumId w:val="27"/>
  </w:num>
  <w:num w:numId="25" w16cid:durableId="1905295092">
    <w:abstractNumId w:val="0"/>
  </w:num>
  <w:num w:numId="26" w16cid:durableId="2083019790">
    <w:abstractNumId w:val="13"/>
  </w:num>
  <w:num w:numId="27" w16cid:durableId="947153926">
    <w:abstractNumId w:val="28"/>
  </w:num>
  <w:num w:numId="28" w16cid:durableId="4334158">
    <w:abstractNumId w:val="15"/>
  </w:num>
  <w:num w:numId="29" w16cid:durableId="327754676">
    <w:abstractNumId w:val="31"/>
  </w:num>
  <w:num w:numId="30" w16cid:durableId="976105527">
    <w:abstractNumId w:val="3"/>
  </w:num>
  <w:num w:numId="31" w16cid:durableId="2039962242">
    <w:abstractNumId w:val="10"/>
  </w:num>
  <w:num w:numId="32" w16cid:durableId="938945647">
    <w:abstractNumId w:val="25"/>
  </w:num>
  <w:num w:numId="33" w16cid:durableId="1818522692">
    <w:abstractNumId w:val="22"/>
  </w:num>
  <w:num w:numId="34" w16cid:durableId="1044478718">
    <w:abstractNumId w:val="7"/>
  </w:num>
  <w:num w:numId="35" w16cid:durableId="82794276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9"/>
    <w:rsid w:val="00002537"/>
    <w:rsid w:val="00002ECE"/>
    <w:rsid w:val="00003A14"/>
    <w:rsid w:val="000051B2"/>
    <w:rsid w:val="00007463"/>
    <w:rsid w:val="0000755B"/>
    <w:rsid w:val="000076B6"/>
    <w:rsid w:val="00007ACB"/>
    <w:rsid w:val="000110FA"/>
    <w:rsid w:val="000138E4"/>
    <w:rsid w:val="000144E9"/>
    <w:rsid w:val="000149EB"/>
    <w:rsid w:val="00016179"/>
    <w:rsid w:val="00016C11"/>
    <w:rsid w:val="000171E8"/>
    <w:rsid w:val="0002406A"/>
    <w:rsid w:val="000246FB"/>
    <w:rsid w:val="00031D0F"/>
    <w:rsid w:val="00033027"/>
    <w:rsid w:val="00033B67"/>
    <w:rsid w:val="00043CEC"/>
    <w:rsid w:val="000453E2"/>
    <w:rsid w:val="00045A0C"/>
    <w:rsid w:val="00046347"/>
    <w:rsid w:val="000464E9"/>
    <w:rsid w:val="000509A2"/>
    <w:rsid w:val="0005144C"/>
    <w:rsid w:val="00051931"/>
    <w:rsid w:val="0005235F"/>
    <w:rsid w:val="000528E9"/>
    <w:rsid w:val="00053331"/>
    <w:rsid w:val="000568D7"/>
    <w:rsid w:val="00056D5C"/>
    <w:rsid w:val="000573CE"/>
    <w:rsid w:val="00060522"/>
    <w:rsid w:val="000637B1"/>
    <w:rsid w:val="00065301"/>
    <w:rsid w:val="00066084"/>
    <w:rsid w:val="00066660"/>
    <w:rsid w:val="000722EE"/>
    <w:rsid w:val="0007471E"/>
    <w:rsid w:val="00080783"/>
    <w:rsid w:val="00080A5A"/>
    <w:rsid w:val="00082737"/>
    <w:rsid w:val="00082A93"/>
    <w:rsid w:val="00082C39"/>
    <w:rsid w:val="00083EFD"/>
    <w:rsid w:val="0008568E"/>
    <w:rsid w:val="000868CF"/>
    <w:rsid w:val="0009004E"/>
    <w:rsid w:val="00091620"/>
    <w:rsid w:val="00091F45"/>
    <w:rsid w:val="00093F0B"/>
    <w:rsid w:val="000950A9"/>
    <w:rsid w:val="000956B5"/>
    <w:rsid w:val="00096AEF"/>
    <w:rsid w:val="000A21C2"/>
    <w:rsid w:val="000A2BD9"/>
    <w:rsid w:val="000A303F"/>
    <w:rsid w:val="000A3392"/>
    <w:rsid w:val="000A3401"/>
    <w:rsid w:val="000A3F3D"/>
    <w:rsid w:val="000A4829"/>
    <w:rsid w:val="000A588E"/>
    <w:rsid w:val="000A721D"/>
    <w:rsid w:val="000B28E2"/>
    <w:rsid w:val="000B3470"/>
    <w:rsid w:val="000B4AEF"/>
    <w:rsid w:val="000B6FB4"/>
    <w:rsid w:val="000B7987"/>
    <w:rsid w:val="000C5505"/>
    <w:rsid w:val="000C649D"/>
    <w:rsid w:val="000D1D9C"/>
    <w:rsid w:val="000D327C"/>
    <w:rsid w:val="000D4A6E"/>
    <w:rsid w:val="000D6791"/>
    <w:rsid w:val="000D7243"/>
    <w:rsid w:val="000E0782"/>
    <w:rsid w:val="000E0B8A"/>
    <w:rsid w:val="000E3B24"/>
    <w:rsid w:val="000E4F9F"/>
    <w:rsid w:val="000E673C"/>
    <w:rsid w:val="000E7E4D"/>
    <w:rsid w:val="000F1348"/>
    <w:rsid w:val="000F1EC1"/>
    <w:rsid w:val="000F32E9"/>
    <w:rsid w:val="000F524A"/>
    <w:rsid w:val="000F6F39"/>
    <w:rsid w:val="000F7BBB"/>
    <w:rsid w:val="00101DBC"/>
    <w:rsid w:val="00103079"/>
    <w:rsid w:val="0010350D"/>
    <w:rsid w:val="00105A2D"/>
    <w:rsid w:val="001064CA"/>
    <w:rsid w:val="00106A39"/>
    <w:rsid w:val="00107499"/>
    <w:rsid w:val="0011266A"/>
    <w:rsid w:val="001134D2"/>
    <w:rsid w:val="00115F5B"/>
    <w:rsid w:val="00117350"/>
    <w:rsid w:val="00120F98"/>
    <w:rsid w:val="00123EEF"/>
    <w:rsid w:val="00123FFC"/>
    <w:rsid w:val="0012421D"/>
    <w:rsid w:val="00127542"/>
    <w:rsid w:val="001275C8"/>
    <w:rsid w:val="001275D0"/>
    <w:rsid w:val="00130613"/>
    <w:rsid w:val="0013404D"/>
    <w:rsid w:val="00134534"/>
    <w:rsid w:val="00134805"/>
    <w:rsid w:val="00140A62"/>
    <w:rsid w:val="001416F9"/>
    <w:rsid w:val="0014191A"/>
    <w:rsid w:val="00145075"/>
    <w:rsid w:val="00145A41"/>
    <w:rsid w:val="00150C13"/>
    <w:rsid w:val="0015319D"/>
    <w:rsid w:val="0015385D"/>
    <w:rsid w:val="001551C8"/>
    <w:rsid w:val="00157455"/>
    <w:rsid w:val="001577FE"/>
    <w:rsid w:val="00163B17"/>
    <w:rsid w:val="0016472E"/>
    <w:rsid w:val="001664A9"/>
    <w:rsid w:val="001667FF"/>
    <w:rsid w:val="00166AE3"/>
    <w:rsid w:val="001670B0"/>
    <w:rsid w:val="001703D1"/>
    <w:rsid w:val="001717E4"/>
    <w:rsid w:val="00172CDB"/>
    <w:rsid w:val="00172EC3"/>
    <w:rsid w:val="001735BC"/>
    <w:rsid w:val="00173CAA"/>
    <w:rsid w:val="001740DA"/>
    <w:rsid w:val="001747A9"/>
    <w:rsid w:val="00176158"/>
    <w:rsid w:val="00176F7A"/>
    <w:rsid w:val="001775DD"/>
    <w:rsid w:val="00184429"/>
    <w:rsid w:val="00184A3D"/>
    <w:rsid w:val="00185D5F"/>
    <w:rsid w:val="00186A9F"/>
    <w:rsid w:val="001913A0"/>
    <w:rsid w:val="00192BCE"/>
    <w:rsid w:val="00195C5B"/>
    <w:rsid w:val="00196BF2"/>
    <w:rsid w:val="001A0845"/>
    <w:rsid w:val="001A231D"/>
    <w:rsid w:val="001A25AF"/>
    <w:rsid w:val="001A2B0E"/>
    <w:rsid w:val="001A51A7"/>
    <w:rsid w:val="001A59F3"/>
    <w:rsid w:val="001A61A3"/>
    <w:rsid w:val="001B4779"/>
    <w:rsid w:val="001C1560"/>
    <w:rsid w:val="001C3FC6"/>
    <w:rsid w:val="001C6E41"/>
    <w:rsid w:val="001D0E62"/>
    <w:rsid w:val="001D15A9"/>
    <w:rsid w:val="001D1782"/>
    <w:rsid w:val="001D3489"/>
    <w:rsid w:val="001D4AF7"/>
    <w:rsid w:val="001D62F4"/>
    <w:rsid w:val="001E015E"/>
    <w:rsid w:val="001E1A24"/>
    <w:rsid w:val="001E1C4D"/>
    <w:rsid w:val="001E4D43"/>
    <w:rsid w:val="001E51A0"/>
    <w:rsid w:val="001E611E"/>
    <w:rsid w:val="001E7291"/>
    <w:rsid w:val="001F1FA3"/>
    <w:rsid w:val="001F2A90"/>
    <w:rsid w:val="001F53D0"/>
    <w:rsid w:val="001F66ED"/>
    <w:rsid w:val="002003EA"/>
    <w:rsid w:val="00200B43"/>
    <w:rsid w:val="00200D82"/>
    <w:rsid w:val="00201CBC"/>
    <w:rsid w:val="002063ED"/>
    <w:rsid w:val="00207644"/>
    <w:rsid w:val="002115AF"/>
    <w:rsid w:val="002123B1"/>
    <w:rsid w:val="00215AB6"/>
    <w:rsid w:val="00215EDC"/>
    <w:rsid w:val="00216235"/>
    <w:rsid w:val="002177AC"/>
    <w:rsid w:val="0022176C"/>
    <w:rsid w:val="00222799"/>
    <w:rsid w:val="002233A9"/>
    <w:rsid w:val="00224084"/>
    <w:rsid w:val="00225BB9"/>
    <w:rsid w:val="00226D83"/>
    <w:rsid w:val="0023412B"/>
    <w:rsid w:val="002359E7"/>
    <w:rsid w:val="0023637E"/>
    <w:rsid w:val="0023652C"/>
    <w:rsid w:val="00241991"/>
    <w:rsid w:val="00242234"/>
    <w:rsid w:val="002445EC"/>
    <w:rsid w:val="00246E0C"/>
    <w:rsid w:val="00247120"/>
    <w:rsid w:val="00250281"/>
    <w:rsid w:val="0025136A"/>
    <w:rsid w:val="002516BA"/>
    <w:rsid w:val="002553A0"/>
    <w:rsid w:val="00261568"/>
    <w:rsid w:val="002646A0"/>
    <w:rsid w:val="002655A6"/>
    <w:rsid w:val="002667C3"/>
    <w:rsid w:val="00271519"/>
    <w:rsid w:val="002718C0"/>
    <w:rsid w:val="0027211D"/>
    <w:rsid w:val="00273A2F"/>
    <w:rsid w:val="002775AC"/>
    <w:rsid w:val="002827E6"/>
    <w:rsid w:val="00285601"/>
    <w:rsid w:val="002863F9"/>
    <w:rsid w:val="00286E95"/>
    <w:rsid w:val="00287CA4"/>
    <w:rsid w:val="00290640"/>
    <w:rsid w:val="00292F6D"/>
    <w:rsid w:val="0029536F"/>
    <w:rsid w:val="00297529"/>
    <w:rsid w:val="00297534"/>
    <w:rsid w:val="00297A6B"/>
    <w:rsid w:val="002A17F0"/>
    <w:rsid w:val="002A33AF"/>
    <w:rsid w:val="002A3835"/>
    <w:rsid w:val="002A5053"/>
    <w:rsid w:val="002A5B13"/>
    <w:rsid w:val="002A642F"/>
    <w:rsid w:val="002A7CC5"/>
    <w:rsid w:val="002B20A8"/>
    <w:rsid w:val="002B4C10"/>
    <w:rsid w:val="002B5862"/>
    <w:rsid w:val="002B5EB6"/>
    <w:rsid w:val="002B67A7"/>
    <w:rsid w:val="002C2194"/>
    <w:rsid w:val="002C23E1"/>
    <w:rsid w:val="002C2FBD"/>
    <w:rsid w:val="002C3D42"/>
    <w:rsid w:val="002C56EB"/>
    <w:rsid w:val="002C618B"/>
    <w:rsid w:val="002C692F"/>
    <w:rsid w:val="002C782D"/>
    <w:rsid w:val="002D12ED"/>
    <w:rsid w:val="002D2670"/>
    <w:rsid w:val="002D5290"/>
    <w:rsid w:val="002D6035"/>
    <w:rsid w:val="002D63E6"/>
    <w:rsid w:val="002E3F5E"/>
    <w:rsid w:val="002E53BF"/>
    <w:rsid w:val="002E669D"/>
    <w:rsid w:val="002F06AB"/>
    <w:rsid w:val="002F214F"/>
    <w:rsid w:val="002F2354"/>
    <w:rsid w:val="002F2C93"/>
    <w:rsid w:val="002F7722"/>
    <w:rsid w:val="002F7B53"/>
    <w:rsid w:val="003016CB"/>
    <w:rsid w:val="00301A8C"/>
    <w:rsid w:val="00302180"/>
    <w:rsid w:val="00303ABD"/>
    <w:rsid w:val="00304AF3"/>
    <w:rsid w:val="00304DE1"/>
    <w:rsid w:val="00305751"/>
    <w:rsid w:val="003062E8"/>
    <w:rsid w:val="00306CD2"/>
    <w:rsid w:val="00307ED8"/>
    <w:rsid w:val="00310C2D"/>
    <w:rsid w:val="00314FE6"/>
    <w:rsid w:val="003150F2"/>
    <w:rsid w:val="0031609F"/>
    <w:rsid w:val="0031619B"/>
    <w:rsid w:val="00316482"/>
    <w:rsid w:val="00317397"/>
    <w:rsid w:val="00331B94"/>
    <w:rsid w:val="00332F42"/>
    <w:rsid w:val="00340D42"/>
    <w:rsid w:val="00341D56"/>
    <w:rsid w:val="00344B0B"/>
    <w:rsid w:val="00344B68"/>
    <w:rsid w:val="00344F69"/>
    <w:rsid w:val="00350F1E"/>
    <w:rsid w:val="0035194F"/>
    <w:rsid w:val="00352F0E"/>
    <w:rsid w:val="00353BBC"/>
    <w:rsid w:val="0035474F"/>
    <w:rsid w:val="00356FB2"/>
    <w:rsid w:val="00360FC0"/>
    <w:rsid w:val="00361801"/>
    <w:rsid w:val="003636EA"/>
    <w:rsid w:val="0036386B"/>
    <w:rsid w:val="003676B3"/>
    <w:rsid w:val="00370D47"/>
    <w:rsid w:val="003718D6"/>
    <w:rsid w:val="00372DAD"/>
    <w:rsid w:val="00374C70"/>
    <w:rsid w:val="00375AAD"/>
    <w:rsid w:val="00375DC2"/>
    <w:rsid w:val="00377444"/>
    <w:rsid w:val="00386550"/>
    <w:rsid w:val="003926EC"/>
    <w:rsid w:val="00395DD4"/>
    <w:rsid w:val="00396216"/>
    <w:rsid w:val="00396B93"/>
    <w:rsid w:val="003A02D7"/>
    <w:rsid w:val="003A203A"/>
    <w:rsid w:val="003A327C"/>
    <w:rsid w:val="003A354D"/>
    <w:rsid w:val="003A425A"/>
    <w:rsid w:val="003A5A06"/>
    <w:rsid w:val="003A74BA"/>
    <w:rsid w:val="003B0A89"/>
    <w:rsid w:val="003B0FB1"/>
    <w:rsid w:val="003B2BBD"/>
    <w:rsid w:val="003B6AE5"/>
    <w:rsid w:val="003B75DD"/>
    <w:rsid w:val="003B7843"/>
    <w:rsid w:val="003C010D"/>
    <w:rsid w:val="003C0235"/>
    <w:rsid w:val="003C6D22"/>
    <w:rsid w:val="003C6DB9"/>
    <w:rsid w:val="003C74E1"/>
    <w:rsid w:val="003D1620"/>
    <w:rsid w:val="003D51A4"/>
    <w:rsid w:val="003D79FA"/>
    <w:rsid w:val="003E011D"/>
    <w:rsid w:val="003E0653"/>
    <w:rsid w:val="003E18C7"/>
    <w:rsid w:val="003E2D89"/>
    <w:rsid w:val="003E39E2"/>
    <w:rsid w:val="003E3BA9"/>
    <w:rsid w:val="003E5B55"/>
    <w:rsid w:val="003E603C"/>
    <w:rsid w:val="003E6680"/>
    <w:rsid w:val="003E79B2"/>
    <w:rsid w:val="003F0D2A"/>
    <w:rsid w:val="003F37C4"/>
    <w:rsid w:val="003F4097"/>
    <w:rsid w:val="00400551"/>
    <w:rsid w:val="00401981"/>
    <w:rsid w:val="00403C6B"/>
    <w:rsid w:val="00404658"/>
    <w:rsid w:val="00404EA3"/>
    <w:rsid w:val="00404FFF"/>
    <w:rsid w:val="00410EA2"/>
    <w:rsid w:val="00412199"/>
    <w:rsid w:val="00414DDB"/>
    <w:rsid w:val="00416D1A"/>
    <w:rsid w:val="00421036"/>
    <w:rsid w:val="00423C66"/>
    <w:rsid w:val="0042485C"/>
    <w:rsid w:val="00426DCA"/>
    <w:rsid w:val="00427104"/>
    <w:rsid w:val="00430369"/>
    <w:rsid w:val="00430B2A"/>
    <w:rsid w:val="00431E10"/>
    <w:rsid w:val="00432139"/>
    <w:rsid w:val="0043279D"/>
    <w:rsid w:val="00440C7E"/>
    <w:rsid w:val="00441858"/>
    <w:rsid w:val="00441A0E"/>
    <w:rsid w:val="00442BCD"/>
    <w:rsid w:val="0044306B"/>
    <w:rsid w:val="00443201"/>
    <w:rsid w:val="004442A6"/>
    <w:rsid w:val="00445D27"/>
    <w:rsid w:val="004463B9"/>
    <w:rsid w:val="0044769E"/>
    <w:rsid w:val="0044792F"/>
    <w:rsid w:val="00450E02"/>
    <w:rsid w:val="00451093"/>
    <w:rsid w:val="00453036"/>
    <w:rsid w:val="00453794"/>
    <w:rsid w:val="004541DA"/>
    <w:rsid w:val="00462503"/>
    <w:rsid w:val="0046384B"/>
    <w:rsid w:val="00464454"/>
    <w:rsid w:val="00464DBB"/>
    <w:rsid w:val="0046532D"/>
    <w:rsid w:val="004661C8"/>
    <w:rsid w:val="00467866"/>
    <w:rsid w:val="00467936"/>
    <w:rsid w:val="00467CE0"/>
    <w:rsid w:val="004712CD"/>
    <w:rsid w:val="004732AB"/>
    <w:rsid w:val="00477AD6"/>
    <w:rsid w:val="00481637"/>
    <w:rsid w:val="004825FF"/>
    <w:rsid w:val="00482EA2"/>
    <w:rsid w:val="00482F20"/>
    <w:rsid w:val="00486709"/>
    <w:rsid w:val="004874D4"/>
    <w:rsid w:val="00487698"/>
    <w:rsid w:val="00491C83"/>
    <w:rsid w:val="004932F4"/>
    <w:rsid w:val="00493D2A"/>
    <w:rsid w:val="00493EBA"/>
    <w:rsid w:val="00497651"/>
    <w:rsid w:val="004A1BA1"/>
    <w:rsid w:val="004A21E6"/>
    <w:rsid w:val="004A36F1"/>
    <w:rsid w:val="004A4E3A"/>
    <w:rsid w:val="004A7F95"/>
    <w:rsid w:val="004B0DB2"/>
    <w:rsid w:val="004B1EB7"/>
    <w:rsid w:val="004B26D4"/>
    <w:rsid w:val="004B36D2"/>
    <w:rsid w:val="004B4590"/>
    <w:rsid w:val="004B640A"/>
    <w:rsid w:val="004B79C8"/>
    <w:rsid w:val="004C0A7B"/>
    <w:rsid w:val="004C0C69"/>
    <w:rsid w:val="004C2BB3"/>
    <w:rsid w:val="004C3ADD"/>
    <w:rsid w:val="004C526E"/>
    <w:rsid w:val="004C5B49"/>
    <w:rsid w:val="004C6C9B"/>
    <w:rsid w:val="004D0275"/>
    <w:rsid w:val="004D0693"/>
    <w:rsid w:val="004D4311"/>
    <w:rsid w:val="004D63FD"/>
    <w:rsid w:val="004D795F"/>
    <w:rsid w:val="004E27EA"/>
    <w:rsid w:val="004E5363"/>
    <w:rsid w:val="004E7D7C"/>
    <w:rsid w:val="004F0C78"/>
    <w:rsid w:val="004F31A9"/>
    <w:rsid w:val="004F539F"/>
    <w:rsid w:val="004F5505"/>
    <w:rsid w:val="004F5D7A"/>
    <w:rsid w:val="004F5E27"/>
    <w:rsid w:val="004F601F"/>
    <w:rsid w:val="004F60FC"/>
    <w:rsid w:val="00500F8E"/>
    <w:rsid w:val="0050201E"/>
    <w:rsid w:val="00504790"/>
    <w:rsid w:val="00510A56"/>
    <w:rsid w:val="00511F9A"/>
    <w:rsid w:val="00512358"/>
    <w:rsid w:val="00513830"/>
    <w:rsid w:val="0051439C"/>
    <w:rsid w:val="005155B3"/>
    <w:rsid w:val="00515DA0"/>
    <w:rsid w:val="00517749"/>
    <w:rsid w:val="00520C64"/>
    <w:rsid w:val="00522553"/>
    <w:rsid w:val="005225D5"/>
    <w:rsid w:val="00522677"/>
    <w:rsid w:val="005228E4"/>
    <w:rsid w:val="00523436"/>
    <w:rsid w:val="00524EF5"/>
    <w:rsid w:val="0052561A"/>
    <w:rsid w:val="005259BB"/>
    <w:rsid w:val="0052742B"/>
    <w:rsid w:val="00527750"/>
    <w:rsid w:val="00531840"/>
    <w:rsid w:val="00533FA8"/>
    <w:rsid w:val="00535677"/>
    <w:rsid w:val="00535A15"/>
    <w:rsid w:val="00536838"/>
    <w:rsid w:val="005372E8"/>
    <w:rsid w:val="00537B5A"/>
    <w:rsid w:val="0054077F"/>
    <w:rsid w:val="00541931"/>
    <w:rsid w:val="0054603C"/>
    <w:rsid w:val="005473FF"/>
    <w:rsid w:val="00552181"/>
    <w:rsid w:val="005521E4"/>
    <w:rsid w:val="00553E30"/>
    <w:rsid w:val="00555B1E"/>
    <w:rsid w:val="00557740"/>
    <w:rsid w:val="0056400A"/>
    <w:rsid w:val="005664E0"/>
    <w:rsid w:val="00567624"/>
    <w:rsid w:val="00567826"/>
    <w:rsid w:val="005679D4"/>
    <w:rsid w:val="0057080F"/>
    <w:rsid w:val="005729AC"/>
    <w:rsid w:val="005729CA"/>
    <w:rsid w:val="00572E98"/>
    <w:rsid w:val="00574EE6"/>
    <w:rsid w:val="00576D09"/>
    <w:rsid w:val="005777A7"/>
    <w:rsid w:val="0057780F"/>
    <w:rsid w:val="0058000C"/>
    <w:rsid w:val="005844EA"/>
    <w:rsid w:val="005848F8"/>
    <w:rsid w:val="00584960"/>
    <w:rsid w:val="00585405"/>
    <w:rsid w:val="00586854"/>
    <w:rsid w:val="00590502"/>
    <w:rsid w:val="00591975"/>
    <w:rsid w:val="00593D2C"/>
    <w:rsid w:val="005965E1"/>
    <w:rsid w:val="00597230"/>
    <w:rsid w:val="005A089D"/>
    <w:rsid w:val="005A66A5"/>
    <w:rsid w:val="005B09B4"/>
    <w:rsid w:val="005B2219"/>
    <w:rsid w:val="005B3A54"/>
    <w:rsid w:val="005B4A15"/>
    <w:rsid w:val="005B5D52"/>
    <w:rsid w:val="005B6107"/>
    <w:rsid w:val="005B645A"/>
    <w:rsid w:val="005C0D8D"/>
    <w:rsid w:val="005C1DEC"/>
    <w:rsid w:val="005C2771"/>
    <w:rsid w:val="005C35DA"/>
    <w:rsid w:val="005C3DBE"/>
    <w:rsid w:val="005C4C0A"/>
    <w:rsid w:val="005C570A"/>
    <w:rsid w:val="005C59D1"/>
    <w:rsid w:val="005C6CB8"/>
    <w:rsid w:val="005C6D51"/>
    <w:rsid w:val="005C76CD"/>
    <w:rsid w:val="005C7DDB"/>
    <w:rsid w:val="005C7DEE"/>
    <w:rsid w:val="005D0FF0"/>
    <w:rsid w:val="005D192F"/>
    <w:rsid w:val="005D1CF2"/>
    <w:rsid w:val="005D31BA"/>
    <w:rsid w:val="005D5AD2"/>
    <w:rsid w:val="005D6EDE"/>
    <w:rsid w:val="005D72B4"/>
    <w:rsid w:val="005E162E"/>
    <w:rsid w:val="005E4EB6"/>
    <w:rsid w:val="005E5786"/>
    <w:rsid w:val="005E5AC2"/>
    <w:rsid w:val="005E5D18"/>
    <w:rsid w:val="005E6D2B"/>
    <w:rsid w:val="005F2379"/>
    <w:rsid w:val="005F29E6"/>
    <w:rsid w:val="005F3AB5"/>
    <w:rsid w:val="005F3D72"/>
    <w:rsid w:val="00600169"/>
    <w:rsid w:val="006006C8"/>
    <w:rsid w:val="006023EE"/>
    <w:rsid w:val="00604F59"/>
    <w:rsid w:val="00606DFC"/>
    <w:rsid w:val="006131E2"/>
    <w:rsid w:val="006136BB"/>
    <w:rsid w:val="00615F55"/>
    <w:rsid w:val="0061660A"/>
    <w:rsid w:val="00617C2E"/>
    <w:rsid w:val="006209EA"/>
    <w:rsid w:val="0062208A"/>
    <w:rsid w:val="00623F6E"/>
    <w:rsid w:val="00633B77"/>
    <w:rsid w:val="00636B9A"/>
    <w:rsid w:val="00636D04"/>
    <w:rsid w:val="0064210B"/>
    <w:rsid w:val="00642DEC"/>
    <w:rsid w:val="00646037"/>
    <w:rsid w:val="0064616B"/>
    <w:rsid w:val="00653B89"/>
    <w:rsid w:val="00654BE1"/>
    <w:rsid w:val="00654DE9"/>
    <w:rsid w:val="00656C7A"/>
    <w:rsid w:val="00662EE2"/>
    <w:rsid w:val="00663B39"/>
    <w:rsid w:val="0067030D"/>
    <w:rsid w:val="00671829"/>
    <w:rsid w:val="00672518"/>
    <w:rsid w:val="0067498C"/>
    <w:rsid w:val="00675EDD"/>
    <w:rsid w:val="006808F3"/>
    <w:rsid w:val="00681307"/>
    <w:rsid w:val="00684A35"/>
    <w:rsid w:val="00686443"/>
    <w:rsid w:val="00687ED8"/>
    <w:rsid w:val="006909A5"/>
    <w:rsid w:val="006918AE"/>
    <w:rsid w:val="00691CA2"/>
    <w:rsid w:val="006943C4"/>
    <w:rsid w:val="00695AA3"/>
    <w:rsid w:val="00697693"/>
    <w:rsid w:val="00697EC0"/>
    <w:rsid w:val="006A0BBA"/>
    <w:rsid w:val="006A200D"/>
    <w:rsid w:val="006A36A0"/>
    <w:rsid w:val="006A3884"/>
    <w:rsid w:val="006A65D3"/>
    <w:rsid w:val="006A68EB"/>
    <w:rsid w:val="006A72F4"/>
    <w:rsid w:val="006B14D1"/>
    <w:rsid w:val="006B22C4"/>
    <w:rsid w:val="006B2E42"/>
    <w:rsid w:val="006B338C"/>
    <w:rsid w:val="006B5F50"/>
    <w:rsid w:val="006B7274"/>
    <w:rsid w:val="006B734A"/>
    <w:rsid w:val="006C15F8"/>
    <w:rsid w:val="006C3C95"/>
    <w:rsid w:val="006C535F"/>
    <w:rsid w:val="006C6A75"/>
    <w:rsid w:val="006C7BFE"/>
    <w:rsid w:val="006D518A"/>
    <w:rsid w:val="006D6BDB"/>
    <w:rsid w:val="006D6E6E"/>
    <w:rsid w:val="006D7227"/>
    <w:rsid w:val="006E276F"/>
    <w:rsid w:val="006E46DE"/>
    <w:rsid w:val="006E4E70"/>
    <w:rsid w:val="006E6EF3"/>
    <w:rsid w:val="006F09AC"/>
    <w:rsid w:val="006F2597"/>
    <w:rsid w:val="006F3ADD"/>
    <w:rsid w:val="006F48F9"/>
    <w:rsid w:val="006F673B"/>
    <w:rsid w:val="0070003B"/>
    <w:rsid w:val="00700437"/>
    <w:rsid w:val="00701326"/>
    <w:rsid w:val="00701D6D"/>
    <w:rsid w:val="00702EBE"/>
    <w:rsid w:val="00706AD8"/>
    <w:rsid w:val="00710B9D"/>
    <w:rsid w:val="0071487B"/>
    <w:rsid w:val="00715F16"/>
    <w:rsid w:val="00722A7C"/>
    <w:rsid w:val="007236AA"/>
    <w:rsid w:val="00723A8A"/>
    <w:rsid w:val="00724742"/>
    <w:rsid w:val="00726F6B"/>
    <w:rsid w:val="007303E1"/>
    <w:rsid w:val="00732A2F"/>
    <w:rsid w:val="0073330A"/>
    <w:rsid w:val="0073355B"/>
    <w:rsid w:val="007338C0"/>
    <w:rsid w:val="007369D6"/>
    <w:rsid w:val="00740984"/>
    <w:rsid w:val="00740CED"/>
    <w:rsid w:val="007410BE"/>
    <w:rsid w:val="007422F0"/>
    <w:rsid w:val="00744ABA"/>
    <w:rsid w:val="00746FF0"/>
    <w:rsid w:val="0074748D"/>
    <w:rsid w:val="00747527"/>
    <w:rsid w:val="00751AE3"/>
    <w:rsid w:val="00751B56"/>
    <w:rsid w:val="007538BD"/>
    <w:rsid w:val="007561FF"/>
    <w:rsid w:val="007602DA"/>
    <w:rsid w:val="00760F98"/>
    <w:rsid w:val="007636AB"/>
    <w:rsid w:val="00764406"/>
    <w:rsid w:val="00765A82"/>
    <w:rsid w:val="00766646"/>
    <w:rsid w:val="007738E2"/>
    <w:rsid w:val="00776615"/>
    <w:rsid w:val="00777030"/>
    <w:rsid w:val="0078293F"/>
    <w:rsid w:val="00783AA8"/>
    <w:rsid w:val="00786268"/>
    <w:rsid w:val="00792252"/>
    <w:rsid w:val="007922A9"/>
    <w:rsid w:val="00792C27"/>
    <w:rsid w:val="00793ACD"/>
    <w:rsid w:val="007A05C6"/>
    <w:rsid w:val="007A0E97"/>
    <w:rsid w:val="007A6056"/>
    <w:rsid w:val="007A740C"/>
    <w:rsid w:val="007A76F2"/>
    <w:rsid w:val="007A7F63"/>
    <w:rsid w:val="007B0681"/>
    <w:rsid w:val="007B0FF2"/>
    <w:rsid w:val="007B161C"/>
    <w:rsid w:val="007B501A"/>
    <w:rsid w:val="007B5D6E"/>
    <w:rsid w:val="007B7071"/>
    <w:rsid w:val="007B763A"/>
    <w:rsid w:val="007C067E"/>
    <w:rsid w:val="007C1575"/>
    <w:rsid w:val="007C3171"/>
    <w:rsid w:val="007C35BA"/>
    <w:rsid w:val="007C4233"/>
    <w:rsid w:val="007C76DE"/>
    <w:rsid w:val="007D24AB"/>
    <w:rsid w:val="007D5694"/>
    <w:rsid w:val="007D5B20"/>
    <w:rsid w:val="007D5C5F"/>
    <w:rsid w:val="007D7079"/>
    <w:rsid w:val="007E0615"/>
    <w:rsid w:val="007E2886"/>
    <w:rsid w:val="007E4DA7"/>
    <w:rsid w:val="007E6C65"/>
    <w:rsid w:val="007E7182"/>
    <w:rsid w:val="007E77A6"/>
    <w:rsid w:val="007E77C7"/>
    <w:rsid w:val="007F0386"/>
    <w:rsid w:val="007F0EA8"/>
    <w:rsid w:val="007F13C6"/>
    <w:rsid w:val="007F1887"/>
    <w:rsid w:val="007F245E"/>
    <w:rsid w:val="007F2F37"/>
    <w:rsid w:val="007F36B3"/>
    <w:rsid w:val="007F3DEC"/>
    <w:rsid w:val="007F4AB0"/>
    <w:rsid w:val="007F67A1"/>
    <w:rsid w:val="0080068D"/>
    <w:rsid w:val="00801B86"/>
    <w:rsid w:val="008029C9"/>
    <w:rsid w:val="00803ECE"/>
    <w:rsid w:val="0080432B"/>
    <w:rsid w:val="0080717A"/>
    <w:rsid w:val="008105B4"/>
    <w:rsid w:val="0081062B"/>
    <w:rsid w:val="008115F8"/>
    <w:rsid w:val="008134B2"/>
    <w:rsid w:val="00814202"/>
    <w:rsid w:val="008155F3"/>
    <w:rsid w:val="0081590C"/>
    <w:rsid w:val="00816FD7"/>
    <w:rsid w:val="00821CF8"/>
    <w:rsid w:val="00824D16"/>
    <w:rsid w:val="00825A6F"/>
    <w:rsid w:val="00827828"/>
    <w:rsid w:val="00830843"/>
    <w:rsid w:val="0083148C"/>
    <w:rsid w:val="00831827"/>
    <w:rsid w:val="0083315D"/>
    <w:rsid w:val="00834E8C"/>
    <w:rsid w:val="0084042B"/>
    <w:rsid w:val="0084100C"/>
    <w:rsid w:val="00842A66"/>
    <w:rsid w:val="00842F7B"/>
    <w:rsid w:val="00846339"/>
    <w:rsid w:val="0085075A"/>
    <w:rsid w:val="008507DC"/>
    <w:rsid w:val="008536A3"/>
    <w:rsid w:val="0085501E"/>
    <w:rsid w:val="008616D2"/>
    <w:rsid w:val="008623C9"/>
    <w:rsid w:val="00862C91"/>
    <w:rsid w:val="00864231"/>
    <w:rsid w:val="008645C0"/>
    <w:rsid w:val="00865D9D"/>
    <w:rsid w:val="00865E85"/>
    <w:rsid w:val="00872378"/>
    <w:rsid w:val="00872CD4"/>
    <w:rsid w:val="008738E9"/>
    <w:rsid w:val="0087537E"/>
    <w:rsid w:val="008761B8"/>
    <w:rsid w:val="00876F33"/>
    <w:rsid w:val="00877653"/>
    <w:rsid w:val="0088019C"/>
    <w:rsid w:val="008830F0"/>
    <w:rsid w:val="008833DF"/>
    <w:rsid w:val="008843B4"/>
    <w:rsid w:val="00884732"/>
    <w:rsid w:val="00885E65"/>
    <w:rsid w:val="00886337"/>
    <w:rsid w:val="00894CD9"/>
    <w:rsid w:val="00896E10"/>
    <w:rsid w:val="008A1A0D"/>
    <w:rsid w:val="008A2A12"/>
    <w:rsid w:val="008A4BB6"/>
    <w:rsid w:val="008B0819"/>
    <w:rsid w:val="008B2AAE"/>
    <w:rsid w:val="008B3ACA"/>
    <w:rsid w:val="008B3F6C"/>
    <w:rsid w:val="008B4557"/>
    <w:rsid w:val="008C0257"/>
    <w:rsid w:val="008C2727"/>
    <w:rsid w:val="008C2AE0"/>
    <w:rsid w:val="008C368E"/>
    <w:rsid w:val="008C5F58"/>
    <w:rsid w:val="008D0133"/>
    <w:rsid w:val="008D45D7"/>
    <w:rsid w:val="008D47F3"/>
    <w:rsid w:val="008D4A30"/>
    <w:rsid w:val="008D56A6"/>
    <w:rsid w:val="008E0DD6"/>
    <w:rsid w:val="008E12CE"/>
    <w:rsid w:val="008E2D53"/>
    <w:rsid w:val="008E495E"/>
    <w:rsid w:val="008F0869"/>
    <w:rsid w:val="008F09B5"/>
    <w:rsid w:val="008F1345"/>
    <w:rsid w:val="008F13A6"/>
    <w:rsid w:val="008F3401"/>
    <w:rsid w:val="008F3732"/>
    <w:rsid w:val="008F6DEC"/>
    <w:rsid w:val="00901CB5"/>
    <w:rsid w:val="009036EB"/>
    <w:rsid w:val="0090376B"/>
    <w:rsid w:val="00904E9B"/>
    <w:rsid w:val="00905B39"/>
    <w:rsid w:val="00906A85"/>
    <w:rsid w:val="009101AC"/>
    <w:rsid w:val="00915691"/>
    <w:rsid w:val="00917F35"/>
    <w:rsid w:val="009225C2"/>
    <w:rsid w:val="00922C1A"/>
    <w:rsid w:val="00922DA0"/>
    <w:rsid w:val="00926BBC"/>
    <w:rsid w:val="0092788B"/>
    <w:rsid w:val="00930956"/>
    <w:rsid w:val="0093317B"/>
    <w:rsid w:val="00935C1E"/>
    <w:rsid w:val="00935F22"/>
    <w:rsid w:val="00937688"/>
    <w:rsid w:val="009377B3"/>
    <w:rsid w:val="009405FD"/>
    <w:rsid w:val="00940F15"/>
    <w:rsid w:val="00941962"/>
    <w:rsid w:val="009444DA"/>
    <w:rsid w:val="009457D1"/>
    <w:rsid w:val="009458EA"/>
    <w:rsid w:val="00945C57"/>
    <w:rsid w:val="00945E0E"/>
    <w:rsid w:val="00946B9B"/>
    <w:rsid w:val="009471C3"/>
    <w:rsid w:val="00952670"/>
    <w:rsid w:val="00952878"/>
    <w:rsid w:val="0095457E"/>
    <w:rsid w:val="00954C3F"/>
    <w:rsid w:val="009607BD"/>
    <w:rsid w:val="009609C0"/>
    <w:rsid w:val="009649BB"/>
    <w:rsid w:val="00964FB9"/>
    <w:rsid w:val="0097457C"/>
    <w:rsid w:val="0097583E"/>
    <w:rsid w:val="0097667C"/>
    <w:rsid w:val="00981F1A"/>
    <w:rsid w:val="00983BC7"/>
    <w:rsid w:val="00984E1D"/>
    <w:rsid w:val="009850C2"/>
    <w:rsid w:val="009861A1"/>
    <w:rsid w:val="009861B2"/>
    <w:rsid w:val="00990504"/>
    <w:rsid w:val="00990709"/>
    <w:rsid w:val="00990EAE"/>
    <w:rsid w:val="00991052"/>
    <w:rsid w:val="00993BFF"/>
    <w:rsid w:val="00994412"/>
    <w:rsid w:val="00994782"/>
    <w:rsid w:val="00994E1B"/>
    <w:rsid w:val="0099661D"/>
    <w:rsid w:val="00996A83"/>
    <w:rsid w:val="009A5B83"/>
    <w:rsid w:val="009B36CB"/>
    <w:rsid w:val="009B5F74"/>
    <w:rsid w:val="009B6656"/>
    <w:rsid w:val="009B67B0"/>
    <w:rsid w:val="009C0404"/>
    <w:rsid w:val="009C0B54"/>
    <w:rsid w:val="009C0C03"/>
    <w:rsid w:val="009C1A69"/>
    <w:rsid w:val="009C341E"/>
    <w:rsid w:val="009C434E"/>
    <w:rsid w:val="009C46D4"/>
    <w:rsid w:val="009C585F"/>
    <w:rsid w:val="009C58BC"/>
    <w:rsid w:val="009C5B17"/>
    <w:rsid w:val="009C7A9F"/>
    <w:rsid w:val="009D5F91"/>
    <w:rsid w:val="009E12FC"/>
    <w:rsid w:val="009E18CF"/>
    <w:rsid w:val="009E2D14"/>
    <w:rsid w:val="009E2E87"/>
    <w:rsid w:val="009E3DC6"/>
    <w:rsid w:val="009E43C6"/>
    <w:rsid w:val="009E6ED0"/>
    <w:rsid w:val="009E7ED7"/>
    <w:rsid w:val="009F1365"/>
    <w:rsid w:val="009F149A"/>
    <w:rsid w:val="009F242D"/>
    <w:rsid w:val="009F4F81"/>
    <w:rsid w:val="009F5C80"/>
    <w:rsid w:val="009F7EFF"/>
    <w:rsid w:val="00A00EF4"/>
    <w:rsid w:val="00A027B5"/>
    <w:rsid w:val="00A0559C"/>
    <w:rsid w:val="00A0612D"/>
    <w:rsid w:val="00A149EE"/>
    <w:rsid w:val="00A1725D"/>
    <w:rsid w:val="00A177B6"/>
    <w:rsid w:val="00A179B5"/>
    <w:rsid w:val="00A20DEC"/>
    <w:rsid w:val="00A20FCF"/>
    <w:rsid w:val="00A279D3"/>
    <w:rsid w:val="00A3199B"/>
    <w:rsid w:val="00A33965"/>
    <w:rsid w:val="00A34C13"/>
    <w:rsid w:val="00A34EE6"/>
    <w:rsid w:val="00A376E0"/>
    <w:rsid w:val="00A40FF9"/>
    <w:rsid w:val="00A41AF4"/>
    <w:rsid w:val="00A42E9D"/>
    <w:rsid w:val="00A451E3"/>
    <w:rsid w:val="00A453C6"/>
    <w:rsid w:val="00A45FE8"/>
    <w:rsid w:val="00A475FD"/>
    <w:rsid w:val="00A510CA"/>
    <w:rsid w:val="00A52580"/>
    <w:rsid w:val="00A52ECB"/>
    <w:rsid w:val="00A57049"/>
    <w:rsid w:val="00A576B0"/>
    <w:rsid w:val="00A578DB"/>
    <w:rsid w:val="00A57CDC"/>
    <w:rsid w:val="00A61F8E"/>
    <w:rsid w:val="00A62D51"/>
    <w:rsid w:val="00A63BEF"/>
    <w:rsid w:val="00A665DB"/>
    <w:rsid w:val="00A71516"/>
    <w:rsid w:val="00A77FB0"/>
    <w:rsid w:val="00A80978"/>
    <w:rsid w:val="00A84592"/>
    <w:rsid w:val="00A853EE"/>
    <w:rsid w:val="00A8676A"/>
    <w:rsid w:val="00A86899"/>
    <w:rsid w:val="00A9215B"/>
    <w:rsid w:val="00A9682C"/>
    <w:rsid w:val="00AA01C7"/>
    <w:rsid w:val="00AA18EE"/>
    <w:rsid w:val="00AA4AEA"/>
    <w:rsid w:val="00AA611D"/>
    <w:rsid w:val="00AB1BB2"/>
    <w:rsid w:val="00AB29A9"/>
    <w:rsid w:val="00AB2F4E"/>
    <w:rsid w:val="00AB46FC"/>
    <w:rsid w:val="00AB51B0"/>
    <w:rsid w:val="00AB6830"/>
    <w:rsid w:val="00AB6F69"/>
    <w:rsid w:val="00AD0ADD"/>
    <w:rsid w:val="00AD0C49"/>
    <w:rsid w:val="00AD1546"/>
    <w:rsid w:val="00AD3082"/>
    <w:rsid w:val="00AD3E59"/>
    <w:rsid w:val="00AD569B"/>
    <w:rsid w:val="00AD692F"/>
    <w:rsid w:val="00AD6EB7"/>
    <w:rsid w:val="00AD7940"/>
    <w:rsid w:val="00AD7F80"/>
    <w:rsid w:val="00AE179D"/>
    <w:rsid w:val="00AE3D3F"/>
    <w:rsid w:val="00AE52C1"/>
    <w:rsid w:val="00AE5523"/>
    <w:rsid w:val="00AE59C6"/>
    <w:rsid w:val="00AE60EE"/>
    <w:rsid w:val="00AE6AE5"/>
    <w:rsid w:val="00AF00CC"/>
    <w:rsid w:val="00AF1609"/>
    <w:rsid w:val="00AF2A33"/>
    <w:rsid w:val="00AF365A"/>
    <w:rsid w:val="00AF3D08"/>
    <w:rsid w:val="00AF4D32"/>
    <w:rsid w:val="00AF559A"/>
    <w:rsid w:val="00AF72B2"/>
    <w:rsid w:val="00AF7FA1"/>
    <w:rsid w:val="00B0021A"/>
    <w:rsid w:val="00B00895"/>
    <w:rsid w:val="00B03E0F"/>
    <w:rsid w:val="00B06113"/>
    <w:rsid w:val="00B0744D"/>
    <w:rsid w:val="00B11F0E"/>
    <w:rsid w:val="00B1201A"/>
    <w:rsid w:val="00B12EB5"/>
    <w:rsid w:val="00B13C58"/>
    <w:rsid w:val="00B15492"/>
    <w:rsid w:val="00B17627"/>
    <w:rsid w:val="00B21058"/>
    <w:rsid w:val="00B214AC"/>
    <w:rsid w:val="00B2152B"/>
    <w:rsid w:val="00B22CCC"/>
    <w:rsid w:val="00B24A03"/>
    <w:rsid w:val="00B25FA8"/>
    <w:rsid w:val="00B2636B"/>
    <w:rsid w:val="00B31767"/>
    <w:rsid w:val="00B32947"/>
    <w:rsid w:val="00B3381A"/>
    <w:rsid w:val="00B3505D"/>
    <w:rsid w:val="00B41F2B"/>
    <w:rsid w:val="00B42035"/>
    <w:rsid w:val="00B44E4B"/>
    <w:rsid w:val="00B4567E"/>
    <w:rsid w:val="00B45EC8"/>
    <w:rsid w:val="00B512D4"/>
    <w:rsid w:val="00B53167"/>
    <w:rsid w:val="00B54A2C"/>
    <w:rsid w:val="00B658AB"/>
    <w:rsid w:val="00B67E27"/>
    <w:rsid w:val="00B720C5"/>
    <w:rsid w:val="00B74003"/>
    <w:rsid w:val="00B74D99"/>
    <w:rsid w:val="00B756DC"/>
    <w:rsid w:val="00B75B5C"/>
    <w:rsid w:val="00B771B8"/>
    <w:rsid w:val="00B8016B"/>
    <w:rsid w:val="00B80211"/>
    <w:rsid w:val="00B808E5"/>
    <w:rsid w:val="00B840C0"/>
    <w:rsid w:val="00B84380"/>
    <w:rsid w:val="00B85C4D"/>
    <w:rsid w:val="00B86447"/>
    <w:rsid w:val="00B8728C"/>
    <w:rsid w:val="00B9175A"/>
    <w:rsid w:val="00B91850"/>
    <w:rsid w:val="00B91C22"/>
    <w:rsid w:val="00B9210E"/>
    <w:rsid w:val="00BA0068"/>
    <w:rsid w:val="00BA01CD"/>
    <w:rsid w:val="00BA0F00"/>
    <w:rsid w:val="00BA1C7B"/>
    <w:rsid w:val="00BA56A3"/>
    <w:rsid w:val="00BA77C7"/>
    <w:rsid w:val="00BB222E"/>
    <w:rsid w:val="00BB2C4F"/>
    <w:rsid w:val="00BB2DDE"/>
    <w:rsid w:val="00BB6F2B"/>
    <w:rsid w:val="00BB7B9E"/>
    <w:rsid w:val="00BC09D4"/>
    <w:rsid w:val="00BC13BA"/>
    <w:rsid w:val="00BC21D8"/>
    <w:rsid w:val="00BC2760"/>
    <w:rsid w:val="00BC412D"/>
    <w:rsid w:val="00BC4C39"/>
    <w:rsid w:val="00BC4D36"/>
    <w:rsid w:val="00BC60CC"/>
    <w:rsid w:val="00BC6E5F"/>
    <w:rsid w:val="00BC6F07"/>
    <w:rsid w:val="00BD176D"/>
    <w:rsid w:val="00BD5FD2"/>
    <w:rsid w:val="00BE0A12"/>
    <w:rsid w:val="00BE1A45"/>
    <w:rsid w:val="00BE6F4F"/>
    <w:rsid w:val="00BE72E5"/>
    <w:rsid w:val="00BE7B4E"/>
    <w:rsid w:val="00BF206F"/>
    <w:rsid w:val="00BF449A"/>
    <w:rsid w:val="00C006B8"/>
    <w:rsid w:val="00C026F3"/>
    <w:rsid w:val="00C03697"/>
    <w:rsid w:val="00C14718"/>
    <w:rsid w:val="00C1614B"/>
    <w:rsid w:val="00C16A29"/>
    <w:rsid w:val="00C217C5"/>
    <w:rsid w:val="00C22ADB"/>
    <w:rsid w:val="00C2608B"/>
    <w:rsid w:val="00C27719"/>
    <w:rsid w:val="00C27CEE"/>
    <w:rsid w:val="00C330BB"/>
    <w:rsid w:val="00C33D10"/>
    <w:rsid w:val="00C37488"/>
    <w:rsid w:val="00C37B47"/>
    <w:rsid w:val="00C40631"/>
    <w:rsid w:val="00C42404"/>
    <w:rsid w:val="00C4352D"/>
    <w:rsid w:val="00C43A0F"/>
    <w:rsid w:val="00C44AFE"/>
    <w:rsid w:val="00C45BBF"/>
    <w:rsid w:val="00C47A61"/>
    <w:rsid w:val="00C503DD"/>
    <w:rsid w:val="00C54F4C"/>
    <w:rsid w:val="00C55959"/>
    <w:rsid w:val="00C56F96"/>
    <w:rsid w:val="00C57144"/>
    <w:rsid w:val="00C602EA"/>
    <w:rsid w:val="00C60FB9"/>
    <w:rsid w:val="00C6385C"/>
    <w:rsid w:val="00C6711E"/>
    <w:rsid w:val="00C675CE"/>
    <w:rsid w:val="00C710DC"/>
    <w:rsid w:val="00C72B7D"/>
    <w:rsid w:val="00C72D9A"/>
    <w:rsid w:val="00C74933"/>
    <w:rsid w:val="00C75646"/>
    <w:rsid w:val="00C761E2"/>
    <w:rsid w:val="00C766E3"/>
    <w:rsid w:val="00C80F9F"/>
    <w:rsid w:val="00C86181"/>
    <w:rsid w:val="00C929A6"/>
    <w:rsid w:val="00C93C45"/>
    <w:rsid w:val="00C95A3A"/>
    <w:rsid w:val="00C971C5"/>
    <w:rsid w:val="00C9723E"/>
    <w:rsid w:val="00C97AA5"/>
    <w:rsid w:val="00C97B0F"/>
    <w:rsid w:val="00C97CAD"/>
    <w:rsid w:val="00CA125F"/>
    <w:rsid w:val="00CA18EF"/>
    <w:rsid w:val="00CA29F7"/>
    <w:rsid w:val="00CA3D0A"/>
    <w:rsid w:val="00CA59E6"/>
    <w:rsid w:val="00CA60A7"/>
    <w:rsid w:val="00CB08D6"/>
    <w:rsid w:val="00CB119E"/>
    <w:rsid w:val="00CB1658"/>
    <w:rsid w:val="00CB1789"/>
    <w:rsid w:val="00CB4965"/>
    <w:rsid w:val="00CB7147"/>
    <w:rsid w:val="00CB71BF"/>
    <w:rsid w:val="00CC042D"/>
    <w:rsid w:val="00CC061D"/>
    <w:rsid w:val="00CC1E7F"/>
    <w:rsid w:val="00CC263B"/>
    <w:rsid w:val="00CC275D"/>
    <w:rsid w:val="00CC3602"/>
    <w:rsid w:val="00CC6261"/>
    <w:rsid w:val="00CC7833"/>
    <w:rsid w:val="00CC7FE3"/>
    <w:rsid w:val="00CD2E5D"/>
    <w:rsid w:val="00CD51AE"/>
    <w:rsid w:val="00CD5712"/>
    <w:rsid w:val="00CE3BE6"/>
    <w:rsid w:val="00CE3D5A"/>
    <w:rsid w:val="00CE42ED"/>
    <w:rsid w:val="00CE43B6"/>
    <w:rsid w:val="00CE76E3"/>
    <w:rsid w:val="00CF13B5"/>
    <w:rsid w:val="00CF7CCC"/>
    <w:rsid w:val="00D002E4"/>
    <w:rsid w:val="00D04075"/>
    <w:rsid w:val="00D04FC2"/>
    <w:rsid w:val="00D07314"/>
    <w:rsid w:val="00D100DC"/>
    <w:rsid w:val="00D125C9"/>
    <w:rsid w:val="00D14549"/>
    <w:rsid w:val="00D14BBD"/>
    <w:rsid w:val="00D15F8B"/>
    <w:rsid w:val="00D179AF"/>
    <w:rsid w:val="00D17CFA"/>
    <w:rsid w:val="00D2187D"/>
    <w:rsid w:val="00D239C8"/>
    <w:rsid w:val="00D25B47"/>
    <w:rsid w:val="00D26489"/>
    <w:rsid w:val="00D31824"/>
    <w:rsid w:val="00D32DE7"/>
    <w:rsid w:val="00D338D9"/>
    <w:rsid w:val="00D36086"/>
    <w:rsid w:val="00D37E91"/>
    <w:rsid w:val="00D43E9E"/>
    <w:rsid w:val="00D45C35"/>
    <w:rsid w:val="00D5297C"/>
    <w:rsid w:val="00D54CC2"/>
    <w:rsid w:val="00D54F0C"/>
    <w:rsid w:val="00D574B1"/>
    <w:rsid w:val="00D622F2"/>
    <w:rsid w:val="00D641D2"/>
    <w:rsid w:val="00D64E32"/>
    <w:rsid w:val="00D6678B"/>
    <w:rsid w:val="00D66981"/>
    <w:rsid w:val="00D66A74"/>
    <w:rsid w:val="00D67337"/>
    <w:rsid w:val="00D71286"/>
    <w:rsid w:val="00D730C9"/>
    <w:rsid w:val="00D73F4E"/>
    <w:rsid w:val="00D7463A"/>
    <w:rsid w:val="00D7512A"/>
    <w:rsid w:val="00D77027"/>
    <w:rsid w:val="00D83A80"/>
    <w:rsid w:val="00D858B7"/>
    <w:rsid w:val="00D860EE"/>
    <w:rsid w:val="00D86167"/>
    <w:rsid w:val="00D86337"/>
    <w:rsid w:val="00D86E8F"/>
    <w:rsid w:val="00D87C80"/>
    <w:rsid w:val="00D94095"/>
    <w:rsid w:val="00D95236"/>
    <w:rsid w:val="00D968A2"/>
    <w:rsid w:val="00D96968"/>
    <w:rsid w:val="00D97A47"/>
    <w:rsid w:val="00DA13EE"/>
    <w:rsid w:val="00DA4091"/>
    <w:rsid w:val="00DA48EA"/>
    <w:rsid w:val="00DA62F8"/>
    <w:rsid w:val="00DB2A4C"/>
    <w:rsid w:val="00DB3371"/>
    <w:rsid w:val="00DB4C40"/>
    <w:rsid w:val="00DB5255"/>
    <w:rsid w:val="00DB58BF"/>
    <w:rsid w:val="00DB5F8C"/>
    <w:rsid w:val="00DB79BD"/>
    <w:rsid w:val="00DB7C09"/>
    <w:rsid w:val="00DC1C0A"/>
    <w:rsid w:val="00DC2597"/>
    <w:rsid w:val="00DC3945"/>
    <w:rsid w:val="00DC4446"/>
    <w:rsid w:val="00DC530A"/>
    <w:rsid w:val="00DC5F2B"/>
    <w:rsid w:val="00DD0263"/>
    <w:rsid w:val="00DD4E51"/>
    <w:rsid w:val="00DD645A"/>
    <w:rsid w:val="00DD66A9"/>
    <w:rsid w:val="00DD75D9"/>
    <w:rsid w:val="00DE13CA"/>
    <w:rsid w:val="00DE1F6A"/>
    <w:rsid w:val="00DE30F5"/>
    <w:rsid w:val="00DE59A2"/>
    <w:rsid w:val="00DE6321"/>
    <w:rsid w:val="00DF4BC2"/>
    <w:rsid w:val="00DF531C"/>
    <w:rsid w:val="00DF5AD6"/>
    <w:rsid w:val="00DF6FDC"/>
    <w:rsid w:val="00DF7540"/>
    <w:rsid w:val="00E00993"/>
    <w:rsid w:val="00E0100B"/>
    <w:rsid w:val="00E02250"/>
    <w:rsid w:val="00E03217"/>
    <w:rsid w:val="00E05CC7"/>
    <w:rsid w:val="00E106AF"/>
    <w:rsid w:val="00E121A5"/>
    <w:rsid w:val="00E12A77"/>
    <w:rsid w:val="00E1367D"/>
    <w:rsid w:val="00E16C1D"/>
    <w:rsid w:val="00E208B1"/>
    <w:rsid w:val="00E20A0A"/>
    <w:rsid w:val="00E2100A"/>
    <w:rsid w:val="00E2232E"/>
    <w:rsid w:val="00E22F85"/>
    <w:rsid w:val="00E232FC"/>
    <w:rsid w:val="00E40773"/>
    <w:rsid w:val="00E4629F"/>
    <w:rsid w:val="00E46CD8"/>
    <w:rsid w:val="00E559D6"/>
    <w:rsid w:val="00E573E8"/>
    <w:rsid w:val="00E6045F"/>
    <w:rsid w:val="00E60C95"/>
    <w:rsid w:val="00E62A29"/>
    <w:rsid w:val="00E65FE9"/>
    <w:rsid w:val="00E70002"/>
    <w:rsid w:val="00E7160B"/>
    <w:rsid w:val="00E71CEA"/>
    <w:rsid w:val="00E72C52"/>
    <w:rsid w:val="00E74160"/>
    <w:rsid w:val="00E7436E"/>
    <w:rsid w:val="00E746E7"/>
    <w:rsid w:val="00E74CF3"/>
    <w:rsid w:val="00E7606F"/>
    <w:rsid w:val="00E762CB"/>
    <w:rsid w:val="00E7645E"/>
    <w:rsid w:val="00E77AAA"/>
    <w:rsid w:val="00E80683"/>
    <w:rsid w:val="00E80FA9"/>
    <w:rsid w:val="00E819DC"/>
    <w:rsid w:val="00E83969"/>
    <w:rsid w:val="00E86EB7"/>
    <w:rsid w:val="00E903C5"/>
    <w:rsid w:val="00E939F4"/>
    <w:rsid w:val="00E94E5C"/>
    <w:rsid w:val="00E951DF"/>
    <w:rsid w:val="00EA1684"/>
    <w:rsid w:val="00EA261A"/>
    <w:rsid w:val="00EA59D4"/>
    <w:rsid w:val="00EA6006"/>
    <w:rsid w:val="00EB1099"/>
    <w:rsid w:val="00EB16A5"/>
    <w:rsid w:val="00EB555B"/>
    <w:rsid w:val="00EB71AC"/>
    <w:rsid w:val="00EB79F2"/>
    <w:rsid w:val="00EC1225"/>
    <w:rsid w:val="00EC2CC0"/>
    <w:rsid w:val="00EC2F25"/>
    <w:rsid w:val="00EC340A"/>
    <w:rsid w:val="00EC4004"/>
    <w:rsid w:val="00ED075D"/>
    <w:rsid w:val="00ED4359"/>
    <w:rsid w:val="00EE2432"/>
    <w:rsid w:val="00EE54CE"/>
    <w:rsid w:val="00EE56E2"/>
    <w:rsid w:val="00EE6791"/>
    <w:rsid w:val="00EE6911"/>
    <w:rsid w:val="00EE6AD6"/>
    <w:rsid w:val="00EE6CD3"/>
    <w:rsid w:val="00EF0EF0"/>
    <w:rsid w:val="00EF3BC4"/>
    <w:rsid w:val="00EF56F2"/>
    <w:rsid w:val="00EF701C"/>
    <w:rsid w:val="00F02853"/>
    <w:rsid w:val="00F030BC"/>
    <w:rsid w:val="00F076B2"/>
    <w:rsid w:val="00F1253E"/>
    <w:rsid w:val="00F12653"/>
    <w:rsid w:val="00F12C3E"/>
    <w:rsid w:val="00F1311C"/>
    <w:rsid w:val="00F15D2A"/>
    <w:rsid w:val="00F21082"/>
    <w:rsid w:val="00F2746B"/>
    <w:rsid w:val="00F30BA9"/>
    <w:rsid w:val="00F314BB"/>
    <w:rsid w:val="00F3253C"/>
    <w:rsid w:val="00F33072"/>
    <w:rsid w:val="00F33B4F"/>
    <w:rsid w:val="00F34962"/>
    <w:rsid w:val="00F350E5"/>
    <w:rsid w:val="00F379AC"/>
    <w:rsid w:val="00F37CDB"/>
    <w:rsid w:val="00F43AE3"/>
    <w:rsid w:val="00F4685F"/>
    <w:rsid w:val="00F5021C"/>
    <w:rsid w:val="00F50A5D"/>
    <w:rsid w:val="00F517E9"/>
    <w:rsid w:val="00F54B5A"/>
    <w:rsid w:val="00F54F7D"/>
    <w:rsid w:val="00F6032F"/>
    <w:rsid w:val="00F609A2"/>
    <w:rsid w:val="00F62CB4"/>
    <w:rsid w:val="00F62CEB"/>
    <w:rsid w:val="00F652B3"/>
    <w:rsid w:val="00F66695"/>
    <w:rsid w:val="00F66FA2"/>
    <w:rsid w:val="00F709D1"/>
    <w:rsid w:val="00F70D99"/>
    <w:rsid w:val="00F73F97"/>
    <w:rsid w:val="00F744C9"/>
    <w:rsid w:val="00F75C24"/>
    <w:rsid w:val="00F772C8"/>
    <w:rsid w:val="00F77420"/>
    <w:rsid w:val="00F8085B"/>
    <w:rsid w:val="00F80A70"/>
    <w:rsid w:val="00F80FF1"/>
    <w:rsid w:val="00F82C58"/>
    <w:rsid w:val="00F831DF"/>
    <w:rsid w:val="00F8553B"/>
    <w:rsid w:val="00F86631"/>
    <w:rsid w:val="00F86F8B"/>
    <w:rsid w:val="00F873C1"/>
    <w:rsid w:val="00F94233"/>
    <w:rsid w:val="00F944FD"/>
    <w:rsid w:val="00F95761"/>
    <w:rsid w:val="00F964F6"/>
    <w:rsid w:val="00F9737F"/>
    <w:rsid w:val="00FA0A1B"/>
    <w:rsid w:val="00FA0D12"/>
    <w:rsid w:val="00FA12ED"/>
    <w:rsid w:val="00FA209A"/>
    <w:rsid w:val="00FA3814"/>
    <w:rsid w:val="00FA4A99"/>
    <w:rsid w:val="00FA4D00"/>
    <w:rsid w:val="00FA6ECD"/>
    <w:rsid w:val="00FA7005"/>
    <w:rsid w:val="00FA7AC4"/>
    <w:rsid w:val="00FA7B93"/>
    <w:rsid w:val="00FB12A2"/>
    <w:rsid w:val="00FB1992"/>
    <w:rsid w:val="00FB267F"/>
    <w:rsid w:val="00FB52BD"/>
    <w:rsid w:val="00FB72DD"/>
    <w:rsid w:val="00FC17F2"/>
    <w:rsid w:val="00FC2F7F"/>
    <w:rsid w:val="00FC3228"/>
    <w:rsid w:val="00FC3C32"/>
    <w:rsid w:val="00FD0564"/>
    <w:rsid w:val="00FD3D77"/>
    <w:rsid w:val="00FD557B"/>
    <w:rsid w:val="00FD5E0E"/>
    <w:rsid w:val="00FD6EA4"/>
    <w:rsid w:val="00FE0500"/>
    <w:rsid w:val="00FE05BB"/>
    <w:rsid w:val="00FE18DA"/>
    <w:rsid w:val="00FE1D38"/>
    <w:rsid w:val="00FE21C5"/>
    <w:rsid w:val="00FE4497"/>
    <w:rsid w:val="00FE4BAE"/>
    <w:rsid w:val="00FE604D"/>
    <w:rsid w:val="00FE6A40"/>
    <w:rsid w:val="00FE6E06"/>
    <w:rsid w:val="00FE7961"/>
    <w:rsid w:val="00FF0F28"/>
    <w:rsid w:val="00FF126F"/>
    <w:rsid w:val="00FF1AB1"/>
    <w:rsid w:val="00FF2BD7"/>
    <w:rsid w:val="00FF3EB0"/>
    <w:rsid w:val="00FF412C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48B47"/>
  <w15:chartTrackingRefBased/>
  <w15:docId w15:val="{DBB345A0-3583-48DA-9A09-9DFD608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6F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646A0"/>
    <w:pPr>
      <w:spacing w:before="240" w:after="120"/>
      <w:ind w:left="-425" w:right="-743" w:firstLine="142"/>
      <w:outlineLvl w:val="0"/>
    </w:pPr>
    <w:rPr>
      <w:rFonts w:ascii="Arial" w:hAnsi="Arial" w:cs="Arial"/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43A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30C9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D730C9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D730C9"/>
    <w:pPr>
      <w:ind w:left="720" w:hanging="720"/>
    </w:pPr>
  </w:style>
  <w:style w:type="character" w:customStyle="1" w:styleId="BodyTextIndent2Char">
    <w:name w:val="Body Text Indent 2 Char"/>
    <w:link w:val="BodyTextIndent2"/>
    <w:locked/>
    <w:rsid w:val="00D730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730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D730C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074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3F4097"/>
    <w:rPr>
      <w:rFonts w:ascii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rsid w:val="00F21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1082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72"/>
    <w:qFormat/>
    <w:rsid w:val="0042485C"/>
    <w:pPr>
      <w:ind w:left="720"/>
    </w:pPr>
  </w:style>
  <w:style w:type="character" w:customStyle="1" w:styleId="Heading2Char">
    <w:name w:val="Heading 2 Char"/>
    <w:link w:val="Heading2"/>
    <w:rsid w:val="00F43AE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2646A0"/>
    <w:rPr>
      <w:rFonts w:ascii="Arial" w:eastAsia="Times New Roman" w:hAnsi="Arial" w:cs="Arial"/>
      <w:b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8DDE-038E-446C-976E-865D16B6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PANGBOURNE PARISH COUNCIL</vt:lpstr>
    </vt:vector>
  </TitlesOfParts>
  <Company>Network Rail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PANGBOURNE PARISH COUNCIL</dc:title>
  <dc:subject/>
  <dc:creator>Lizzie</dc:creator>
  <cp:keywords/>
  <cp:lastModifiedBy>Jo Griffin</cp:lastModifiedBy>
  <cp:revision>5</cp:revision>
  <cp:lastPrinted>2023-02-07T11:06:00Z</cp:lastPrinted>
  <dcterms:created xsi:type="dcterms:W3CDTF">2025-06-12T09:38:00Z</dcterms:created>
  <dcterms:modified xsi:type="dcterms:W3CDTF">2025-06-12T10:15:00Z</dcterms:modified>
</cp:coreProperties>
</file>