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F102C" w14:textId="22F8B415" w:rsidR="000A18A6" w:rsidRPr="00B2030A" w:rsidRDefault="000A18A6" w:rsidP="002505DF">
      <w:pPr>
        <w:pStyle w:val="Heading1"/>
        <w:jc w:val="center"/>
        <w:rPr>
          <w:noProof/>
          <w:u w:val="none"/>
          <w:lang w:eastAsia="en-GB"/>
        </w:rPr>
      </w:pPr>
      <w:r w:rsidRPr="00B2030A">
        <w:rPr>
          <w:noProof/>
          <w:u w:val="none"/>
          <w:lang w:eastAsia="en-GB"/>
        </w:rPr>
        <w:drawing>
          <wp:inline distT="0" distB="0" distL="0" distR="0" wp14:anchorId="42AE36B7" wp14:editId="201454DF">
            <wp:extent cx="628650" cy="685800"/>
            <wp:effectExtent l="0" t="0" r="0" b="0"/>
            <wp:docPr id="1" name="Picture 3" descr="Pangbourne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ngbourne Parish Counci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8650" cy="685800"/>
                    </a:xfrm>
                    <a:prstGeom prst="rect">
                      <a:avLst/>
                    </a:prstGeom>
                    <a:noFill/>
                    <a:ln>
                      <a:noFill/>
                    </a:ln>
                  </pic:spPr>
                </pic:pic>
              </a:graphicData>
            </a:graphic>
          </wp:inline>
        </w:drawing>
      </w:r>
    </w:p>
    <w:p w14:paraId="2AFC050A" w14:textId="77777777" w:rsidR="00893AEC" w:rsidRPr="00B2030A" w:rsidRDefault="00893AEC" w:rsidP="006E2AC5">
      <w:pPr>
        <w:pStyle w:val="Title"/>
        <w:rPr>
          <w:rFonts w:ascii="Arial Bold" w:hAnsi="Arial Bold" w:cs="Arial"/>
          <w:sz w:val="8"/>
          <w:szCs w:val="8"/>
        </w:rPr>
      </w:pPr>
    </w:p>
    <w:p w14:paraId="215A2AC6" w14:textId="77777777" w:rsidR="00885EB1" w:rsidRPr="00B2030A" w:rsidRDefault="00AA0E88" w:rsidP="006E2AC5">
      <w:pPr>
        <w:pStyle w:val="Title"/>
        <w:pBdr>
          <w:bottom w:val="single" w:sz="18" w:space="1" w:color="auto"/>
        </w:pBdr>
        <w:rPr>
          <w:rFonts w:ascii="Arial Bold" w:hAnsi="Arial Bold" w:cs="Arial"/>
          <w:sz w:val="42"/>
          <w:szCs w:val="42"/>
        </w:rPr>
      </w:pPr>
      <w:r w:rsidRPr="00B2030A">
        <w:rPr>
          <w:rFonts w:ascii="Arial Bold" w:hAnsi="Arial Bold" w:cs="Arial"/>
          <w:sz w:val="42"/>
          <w:szCs w:val="42"/>
        </w:rPr>
        <w:t>MINUTES OF</w:t>
      </w:r>
      <w:r w:rsidR="008B23FC" w:rsidRPr="00B2030A">
        <w:rPr>
          <w:rFonts w:ascii="Arial Bold" w:hAnsi="Arial Bold" w:cs="Arial"/>
          <w:sz w:val="42"/>
          <w:szCs w:val="42"/>
        </w:rPr>
        <w:t xml:space="preserve"> </w:t>
      </w:r>
      <w:r w:rsidR="00885EB1" w:rsidRPr="00B2030A">
        <w:rPr>
          <w:rFonts w:ascii="Arial Bold" w:hAnsi="Arial Bold" w:cs="Arial"/>
          <w:sz w:val="42"/>
          <w:szCs w:val="42"/>
        </w:rPr>
        <w:t>PANGBOURNE PARISH COUNCI</w:t>
      </w:r>
      <w:r w:rsidR="00050856" w:rsidRPr="00B2030A">
        <w:rPr>
          <w:rFonts w:ascii="Arial Bold" w:hAnsi="Arial Bold" w:cs="Arial"/>
          <w:sz w:val="42"/>
          <w:szCs w:val="42"/>
        </w:rPr>
        <w:t>L</w:t>
      </w:r>
    </w:p>
    <w:p w14:paraId="1B27B51D" w14:textId="77777777" w:rsidR="00885EB1" w:rsidRPr="00B2030A" w:rsidRDefault="00885EB1" w:rsidP="006E2AC5">
      <w:pPr>
        <w:rPr>
          <w:rFonts w:ascii="Arial" w:hAnsi="Arial" w:cs="Arial"/>
          <w:b/>
          <w:bCs/>
          <w:sz w:val="20"/>
          <w:szCs w:val="20"/>
        </w:rPr>
      </w:pPr>
    </w:p>
    <w:p w14:paraId="5D5BE270" w14:textId="2C63D1F4" w:rsidR="00885EB1" w:rsidRPr="00B2030A" w:rsidRDefault="00AA0E88" w:rsidP="00E96C6A">
      <w:pPr>
        <w:ind w:right="283"/>
        <w:rPr>
          <w:rFonts w:ascii="Arial" w:hAnsi="Arial" w:cs="Arial"/>
          <w:sz w:val="20"/>
          <w:szCs w:val="20"/>
        </w:rPr>
      </w:pPr>
      <w:r w:rsidRPr="00B2030A">
        <w:rPr>
          <w:rFonts w:ascii="Arial" w:hAnsi="Arial" w:cs="Arial"/>
          <w:sz w:val="20"/>
          <w:szCs w:val="20"/>
        </w:rPr>
        <w:t xml:space="preserve">Minutes of the </w:t>
      </w:r>
      <w:r w:rsidR="004F1F8B">
        <w:rPr>
          <w:rFonts w:ascii="Arial" w:hAnsi="Arial" w:cs="Arial"/>
          <w:sz w:val="20"/>
          <w:szCs w:val="20"/>
        </w:rPr>
        <w:t>f</w:t>
      </w:r>
      <w:r w:rsidR="00F40050" w:rsidRPr="00B2030A">
        <w:rPr>
          <w:rFonts w:ascii="Arial" w:hAnsi="Arial" w:cs="Arial"/>
          <w:sz w:val="20"/>
          <w:szCs w:val="20"/>
        </w:rPr>
        <w:t xml:space="preserve">ull </w:t>
      </w:r>
      <w:r w:rsidR="004F1F8B">
        <w:rPr>
          <w:rFonts w:ascii="Arial" w:hAnsi="Arial" w:cs="Arial"/>
          <w:sz w:val="20"/>
          <w:szCs w:val="20"/>
        </w:rPr>
        <w:t>m</w:t>
      </w:r>
      <w:r w:rsidR="00885EB1" w:rsidRPr="00B2030A">
        <w:rPr>
          <w:rFonts w:ascii="Arial" w:hAnsi="Arial" w:cs="Arial"/>
          <w:sz w:val="20"/>
          <w:szCs w:val="20"/>
        </w:rPr>
        <w:t>eeting</w:t>
      </w:r>
      <w:r w:rsidR="005C6B2D" w:rsidRPr="00B2030A">
        <w:rPr>
          <w:rFonts w:ascii="Arial" w:hAnsi="Arial" w:cs="Arial"/>
          <w:sz w:val="20"/>
          <w:szCs w:val="20"/>
        </w:rPr>
        <w:t xml:space="preserve"> </w:t>
      </w:r>
      <w:r w:rsidR="004154A2" w:rsidRPr="00B2030A">
        <w:rPr>
          <w:rFonts w:ascii="Arial" w:hAnsi="Arial" w:cs="Arial"/>
          <w:sz w:val="20"/>
          <w:szCs w:val="20"/>
        </w:rPr>
        <w:t xml:space="preserve">of the Council </w:t>
      </w:r>
      <w:r w:rsidR="005C6B2D" w:rsidRPr="00B2030A">
        <w:rPr>
          <w:rFonts w:ascii="Arial" w:hAnsi="Arial" w:cs="Arial"/>
          <w:sz w:val="20"/>
          <w:szCs w:val="20"/>
        </w:rPr>
        <w:t xml:space="preserve">held </w:t>
      </w:r>
      <w:r w:rsidR="00681DAE" w:rsidRPr="00B2030A">
        <w:rPr>
          <w:rFonts w:ascii="Arial" w:hAnsi="Arial" w:cs="Arial"/>
          <w:sz w:val="20"/>
          <w:szCs w:val="20"/>
        </w:rPr>
        <w:t>at Pangbourne Village Hall</w:t>
      </w:r>
      <w:r w:rsidR="00BC7849" w:rsidRPr="00B2030A">
        <w:rPr>
          <w:rFonts w:ascii="Arial" w:hAnsi="Arial" w:cs="Arial"/>
          <w:sz w:val="20"/>
          <w:szCs w:val="20"/>
        </w:rPr>
        <w:t xml:space="preserve"> on </w:t>
      </w:r>
      <w:r w:rsidR="00681DAE" w:rsidRPr="00B2030A">
        <w:rPr>
          <w:rFonts w:ascii="Arial" w:hAnsi="Arial" w:cs="Arial"/>
          <w:sz w:val="20"/>
          <w:szCs w:val="20"/>
        </w:rPr>
        <w:t>Tu</w:t>
      </w:r>
      <w:r w:rsidR="003231C0" w:rsidRPr="00B2030A">
        <w:rPr>
          <w:rFonts w:ascii="Arial" w:hAnsi="Arial" w:cs="Arial"/>
          <w:sz w:val="20"/>
          <w:szCs w:val="20"/>
        </w:rPr>
        <w:t>esday</w:t>
      </w:r>
      <w:r w:rsidR="00647B27" w:rsidRPr="00B2030A">
        <w:rPr>
          <w:rFonts w:ascii="Arial" w:hAnsi="Arial" w:cs="Arial"/>
          <w:sz w:val="20"/>
          <w:szCs w:val="20"/>
        </w:rPr>
        <w:t xml:space="preserve"> </w:t>
      </w:r>
      <w:r w:rsidR="00E96D4A">
        <w:rPr>
          <w:rFonts w:ascii="Arial" w:hAnsi="Arial" w:cs="Arial"/>
          <w:sz w:val="20"/>
          <w:szCs w:val="20"/>
        </w:rPr>
        <w:t>8</w:t>
      </w:r>
      <w:r w:rsidR="00292237">
        <w:rPr>
          <w:rFonts w:ascii="Arial" w:hAnsi="Arial" w:cs="Arial"/>
          <w:sz w:val="20"/>
          <w:szCs w:val="20"/>
        </w:rPr>
        <w:t xml:space="preserve"> </w:t>
      </w:r>
      <w:r w:rsidR="00E96D4A">
        <w:rPr>
          <w:rFonts w:ascii="Arial" w:hAnsi="Arial" w:cs="Arial"/>
          <w:sz w:val="20"/>
          <w:szCs w:val="20"/>
        </w:rPr>
        <w:t>April</w:t>
      </w:r>
      <w:r w:rsidR="00D615C1" w:rsidRPr="00B2030A">
        <w:rPr>
          <w:rFonts w:ascii="Arial" w:hAnsi="Arial" w:cs="Arial"/>
          <w:sz w:val="20"/>
          <w:szCs w:val="20"/>
        </w:rPr>
        <w:t xml:space="preserve"> </w:t>
      </w:r>
      <w:r w:rsidR="001B1168" w:rsidRPr="00B2030A">
        <w:rPr>
          <w:rFonts w:ascii="Arial" w:hAnsi="Arial" w:cs="Arial"/>
          <w:sz w:val="20"/>
          <w:szCs w:val="20"/>
        </w:rPr>
        <w:t>20</w:t>
      </w:r>
      <w:r w:rsidR="00A61F71" w:rsidRPr="00B2030A">
        <w:rPr>
          <w:rFonts w:ascii="Arial" w:hAnsi="Arial" w:cs="Arial"/>
          <w:sz w:val="20"/>
          <w:szCs w:val="20"/>
        </w:rPr>
        <w:t>2</w:t>
      </w:r>
      <w:r w:rsidR="00BF27F9">
        <w:rPr>
          <w:rFonts w:ascii="Arial" w:hAnsi="Arial" w:cs="Arial"/>
          <w:sz w:val="20"/>
          <w:szCs w:val="20"/>
        </w:rPr>
        <w:t>5</w:t>
      </w:r>
      <w:r w:rsidR="00DE3B1C" w:rsidRPr="00B2030A">
        <w:rPr>
          <w:rFonts w:ascii="Arial" w:hAnsi="Arial" w:cs="Arial"/>
          <w:sz w:val="20"/>
          <w:szCs w:val="20"/>
        </w:rPr>
        <w:t xml:space="preserve"> at </w:t>
      </w:r>
      <w:r w:rsidR="00CE5C93">
        <w:rPr>
          <w:rFonts w:ascii="Arial" w:hAnsi="Arial" w:cs="Arial"/>
          <w:sz w:val="20"/>
          <w:szCs w:val="20"/>
        </w:rPr>
        <w:t>7</w:t>
      </w:r>
      <w:r w:rsidR="00DE3B1C" w:rsidRPr="00B2030A">
        <w:rPr>
          <w:rFonts w:ascii="Arial" w:hAnsi="Arial" w:cs="Arial"/>
          <w:sz w:val="20"/>
          <w:szCs w:val="20"/>
        </w:rPr>
        <w:t>.30pm</w:t>
      </w:r>
      <w:r w:rsidR="00885EB1" w:rsidRPr="00B2030A">
        <w:rPr>
          <w:rFonts w:ascii="Arial" w:hAnsi="Arial" w:cs="Arial"/>
          <w:sz w:val="20"/>
          <w:szCs w:val="20"/>
        </w:rPr>
        <w:t>.</w:t>
      </w:r>
    </w:p>
    <w:p w14:paraId="290AD8C7" w14:textId="77777777" w:rsidR="00885EB1" w:rsidRPr="00B2030A" w:rsidRDefault="00885EB1" w:rsidP="00056A7B">
      <w:pPr>
        <w:ind w:right="1174"/>
        <w:rPr>
          <w:rFonts w:ascii="Arial" w:hAnsi="Arial" w:cs="Arial"/>
          <w:sz w:val="20"/>
          <w:szCs w:val="20"/>
        </w:rPr>
      </w:pPr>
    </w:p>
    <w:p w14:paraId="1E4DCE39" w14:textId="3224E8A1" w:rsidR="007E512A" w:rsidRPr="00F04F89" w:rsidRDefault="00FA3C1F" w:rsidP="00056A7B">
      <w:pPr>
        <w:ind w:left="2410" w:right="1174" w:hanging="2410"/>
        <w:rPr>
          <w:rFonts w:ascii="Arial" w:hAnsi="Arial" w:cs="Arial"/>
          <w:sz w:val="20"/>
          <w:szCs w:val="20"/>
        </w:rPr>
      </w:pPr>
      <w:r w:rsidRPr="00F04F89">
        <w:rPr>
          <w:rFonts w:ascii="Arial" w:hAnsi="Arial" w:cs="Arial"/>
          <w:sz w:val="20"/>
          <w:szCs w:val="20"/>
        </w:rPr>
        <w:t>P</w:t>
      </w:r>
      <w:r w:rsidR="004E061A" w:rsidRPr="00F04F89">
        <w:rPr>
          <w:rFonts w:ascii="Arial" w:hAnsi="Arial" w:cs="Arial"/>
          <w:sz w:val="20"/>
          <w:szCs w:val="20"/>
        </w:rPr>
        <w:t>RESENT</w:t>
      </w:r>
      <w:r w:rsidRPr="00F04F89">
        <w:rPr>
          <w:rFonts w:ascii="Arial" w:hAnsi="Arial" w:cs="Arial"/>
          <w:sz w:val="20"/>
          <w:szCs w:val="20"/>
        </w:rPr>
        <w:t>:</w:t>
      </w:r>
    </w:p>
    <w:p w14:paraId="63F8B0AD" w14:textId="3FBCAA4C" w:rsidR="002826AD" w:rsidRPr="00F04F89" w:rsidRDefault="009412B4" w:rsidP="00F04F89">
      <w:pPr>
        <w:ind w:left="2410" w:right="567" w:hanging="2410"/>
        <w:rPr>
          <w:rFonts w:ascii="Arial" w:hAnsi="Arial" w:cs="Arial"/>
          <w:sz w:val="20"/>
          <w:szCs w:val="20"/>
        </w:rPr>
      </w:pPr>
      <w:r w:rsidRPr="00F04F89">
        <w:rPr>
          <w:rFonts w:ascii="Arial" w:hAnsi="Arial" w:cs="Arial"/>
          <w:sz w:val="20"/>
          <w:szCs w:val="20"/>
        </w:rPr>
        <w:t>C</w:t>
      </w:r>
      <w:r w:rsidR="00EC58F0" w:rsidRPr="00F04F89">
        <w:rPr>
          <w:rFonts w:ascii="Arial" w:hAnsi="Arial" w:cs="Arial"/>
          <w:sz w:val="20"/>
          <w:szCs w:val="20"/>
        </w:rPr>
        <w:t>llr</w:t>
      </w:r>
      <w:r w:rsidRPr="00F04F89">
        <w:rPr>
          <w:rFonts w:ascii="Arial" w:hAnsi="Arial" w:cs="Arial"/>
          <w:sz w:val="20"/>
          <w:szCs w:val="20"/>
        </w:rPr>
        <w:t>s</w:t>
      </w:r>
      <w:r w:rsidR="00C6050A" w:rsidRPr="00F04F89">
        <w:rPr>
          <w:rFonts w:ascii="Arial" w:hAnsi="Arial" w:cs="Arial"/>
          <w:sz w:val="20"/>
          <w:szCs w:val="20"/>
        </w:rPr>
        <w:t>:</w:t>
      </w:r>
      <w:r w:rsidR="000A18A6" w:rsidRPr="00F04F89">
        <w:rPr>
          <w:rFonts w:ascii="Arial" w:hAnsi="Arial" w:cs="Arial"/>
          <w:sz w:val="20"/>
          <w:szCs w:val="20"/>
        </w:rPr>
        <w:tab/>
      </w:r>
      <w:r w:rsidR="001D5FF1" w:rsidRPr="00F04F89">
        <w:rPr>
          <w:rFonts w:ascii="Arial" w:hAnsi="Arial" w:cs="Arial"/>
          <w:sz w:val="20"/>
          <w:szCs w:val="20"/>
        </w:rPr>
        <w:t>I. Walker (Chairman), J. Higgs (Vice Chairman), T</w:t>
      </w:r>
      <w:r w:rsidR="00F04F89" w:rsidRPr="00F04F89">
        <w:rPr>
          <w:rFonts w:ascii="Arial" w:hAnsi="Arial" w:cs="Arial"/>
          <w:sz w:val="20"/>
          <w:szCs w:val="20"/>
        </w:rPr>
        <w:t xml:space="preserve">. </w:t>
      </w:r>
      <w:r w:rsidR="001D5FF1" w:rsidRPr="00F04F89">
        <w:rPr>
          <w:rFonts w:ascii="Arial" w:hAnsi="Arial" w:cs="Arial"/>
          <w:sz w:val="20"/>
          <w:szCs w:val="20"/>
        </w:rPr>
        <w:t>Batten, G. Child, C.</w:t>
      </w:r>
      <w:r w:rsidR="00F04F89" w:rsidRPr="00F04F89">
        <w:rPr>
          <w:rFonts w:ascii="Arial" w:hAnsi="Arial" w:cs="Arial"/>
          <w:sz w:val="20"/>
          <w:szCs w:val="20"/>
        </w:rPr>
        <w:t xml:space="preserve"> </w:t>
      </w:r>
      <w:r w:rsidR="001D5FF1" w:rsidRPr="00F04F89">
        <w:rPr>
          <w:rFonts w:ascii="Arial" w:hAnsi="Arial" w:cs="Arial"/>
          <w:sz w:val="20"/>
          <w:szCs w:val="20"/>
        </w:rPr>
        <w:t xml:space="preserve">Ellis, </w:t>
      </w:r>
      <w:r w:rsidR="00F04F89" w:rsidRPr="00F04F89">
        <w:rPr>
          <w:rFonts w:ascii="Arial" w:hAnsi="Arial" w:cs="Arial"/>
          <w:sz w:val="20"/>
          <w:szCs w:val="20"/>
        </w:rPr>
        <w:br/>
      </w:r>
      <w:r w:rsidR="001D5FF1" w:rsidRPr="00F04F89">
        <w:rPr>
          <w:rFonts w:ascii="Arial" w:hAnsi="Arial" w:cs="Arial"/>
          <w:sz w:val="20"/>
          <w:szCs w:val="20"/>
        </w:rPr>
        <w:t>N. Goodwin,</w:t>
      </w:r>
      <w:r w:rsidR="00672281" w:rsidRPr="00F04F89">
        <w:rPr>
          <w:rFonts w:ascii="Arial" w:hAnsi="Arial" w:cs="Arial"/>
          <w:sz w:val="20"/>
          <w:szCs w:val="20"/>
        </w:rPr>
        <w:t xml:space="preserve"> </w:t>
      </w:r>
      <w:r w:rsidR="006B11EE" w:rsidRPr="00F04F89">
        <w:rPr>
          <w:rFonts w:ascii="Arial" w:hAnsi="Arial" w:cs="Arial"/>
          <w:sz w:val="20"/>
          <w:szCs w:val="20"/>
        </w:rPr>
        <w:t xml:space="preserve">B. Kerr-Muir, </w:t>
      </w:r>
      <w:r w:rsidR="00DB367C" w:rsidRPr="00F04F89">
        <w:rPr>
          <w:rFonts w:ascii="Arial" w:hAnsi="Arial" w:cs="Arial"/>
          <w:sz w:val="20"/>
          <w:szCs w:val="20"/>
        </w:rPr>
        <w:t>M.</w:t>
      </w:r>
      <w:r w:rsidR="00056A7B" w:rsidRPr="00F04F89">
        <w:rPr>
          <w:rFonts w:ascii="Arial" w:hAnsi="Arial" w:cs="Arial"/>
          <w:sz w:val="20"/>
          <w:szCs w:val="20"/>
        </w:rPr>
        <w:t xml:space="preserve"> </w:t>
      </w:r>
      <w:r w:rsidR="00DB367C" w:rsidRPr="00F04F89">
        <w:rPr>
          <w:rFonts w:ascii="Arial" w:hAnsi="Arial" w:cs="Arial"/>
          <w:sz w:val="20"/>
          <w:szCs w:val="20"/>
        </w:rPr>
        <w:t>Rimmer</w:t>
      </w:r>
    </w:p>
    <w:p w14:paraId="332FB406" w14:textId="116E9DFB" w:rsidR="00CC006A" w:rsidRPr="00F04F89" w:rsidRDefault="00681DAE" w:rsidP="00056A7B">
      <w:pPr>
        <w:ind w:left="2410" w:right="850" w:hanging="2410"/>
        <w:rPr>
          <w:rFonts w:ascii="Arial" w:hAnsi="Arial" w:cs="Arial"/>
          <w:sz w:val="20"/>
          <w:szCs w:val="20"/>
        </w:rPr>
      </w:pPr>
      <w:r w:rsidRPr="00F04F89">
        <w:rPr>
          <w:rFonts w:ascii="Arial" w:hAnsi="Arial" w:cs="Arial"/>
          <w:sz w:val="20"/>
          <w:szCs w:val="20"/>
        </w:rPr>
        <w:t>C</w:t>
      </w:r>
      <w:r w:rsidR="009412B4" w:rsidRPr="00F04F89">
        <w:rPr>
          <w:rFonts w:ascii="Arial" w:hAnsi="Arial" w:cs="Arial"/>
          <w:sz w:val="20"/>
          <w:szCs w:val="20"/>
        </w:rPr>
        <w:t>lerk:</w:t>
      </w:r>
      <w:r w:rsidR="000A18A6" w:rsidRPr="00F04F89">
        <w:rPr>
          <w:rFonts w:ascii="Arial" w:hAnsi="Arial" w:cs="Arial"/>
          <w:sz w:val="20"/>
          <w:szCs w:val="20"/>
        </w:rPr>
        <w:tab/>
      </w:r>
      <w:r w:rsidR="001A690C" w:rsidRPr="00F04F89">
        <w:rPr>
          <w:rFonts w:ascii="Arial" w:hAnsi="Arial" w:cs="Arial"/>
          <w:sz w:val="20"/>
          <w:szCs w:val="20"/>
        </w:rPr>
        <w:t>R. Elkin</w:t>
      </w:r>
      <w:r w:rsidR="00DB50B5" w:rsidRPr="00F04F89">
        <w:rPr>
          <w:rFonts w:ascii="Arial" w:hAnsi="Arial" w:cs="Arial"/>
          <w:sz w:val="20"/>
          <w:szCs w:val="20"/>
        </w:rPr>
        <w:t xml:space="preserve"> (Clerk</w:t>
      </w:r>
      <w:r w:rsidR="003C2CBA" w:rsidRPr="00F04F89">
        <w:rPr>
          <w:rFonts w:ascii="Arial" w:hAnsi="Arial" w:cs="Arial"/>
          <w:sz w:val="20"/>
          <w:szCs w:val="20"/>
        </w:rPr>
        <w:t>, RFO</w:t>
      </w:r>
      <w:r w:rsidR="00DB50B5" w:rsidRPr="00F04F89">
        <w:rPr>
          <w:rFonts w:ascii="Arial" w:hAnsi="Arial" w:cs="Arial"/>
          <w:sz w:val="20"/>
          <w:szCs w:val="20"/>
        </w:rPr>
        <w:t>)</w:t>
      </w:r>
      <w:r w:rsidR="009A76A6" w:rsidRPr="00F04F89">
        <w:rPr>
          <w:rFonts w:ascii="Arial" w:hAnsi="Arial" w:cs="Arial"/>
          <w:sz w:val="20"/>
          <w:szCs w:val="20"/>
        </w:rPr>
        <w:t>,</w:t>
      </w:r>
    </w:p>
    <w:p w14:paraId="74E0C29D" w14:textId="76FA570A" w:rsidR="00C754E9" w:rsidRPr="00F04F89" w:rsidRDefault="00233540" w:rsidP="00056A7B">
      <w:pPr>
        <w:ind w:left="2410" w:right="850" w:hanging="2410"/>
        <w:rPr>
          <w:rFonts w:ascii="Arial" w:hAnsi="Arial" w:cs="Arial"/>
          <w:sz w:val="20"/>
          <w:szCs w:val="20"/>
        </w:rPr>
      </w:pPr>
      <w:r w:rsidRPr="00F04F89">
        <w:rPr>
          <w:rFonts w:ascii="Arial" w:hAnsi="Arial" w:cs="Arial"/>
          <w:sz w:val="20"/>
          <w:szCs w:val="20"/>
        </w:rPr>
        <w:t>District Cllr:</w:t>
      </w:r>
      <w:r w:rsidR="000A18A6" w:rsidRPr="00F04F89">
        <w:rPr>
          <w:rFonts w:ascii="Arial" w:hAnsi="Arial" w:cs="Arial"/>
          <w:sz w:val="20"/>
          <w:szCs w:val="20"/>
        </w:rPr>
        <w:tab/>
      </w:r>
      <w:r w:rsidR="00792E8E" w:rsidRPr="00F04F89">
        <w:rPr>
          <w:rFonts w:ascii="Arial" w:hAnsi="Arial" w:cs="Arial"/>
          <w:sz w:val="20"/>
          <w:szCs w:val="20"/>
        </w:rPr>
        <w:t xml:space="preserve">Cllr M. Shakespeare </w:t>
      </w:r>
      <w:r w:rsidR="003B56AC" w:rsidRPr="00F04F89">
        <w:rPr>
          <w:rFonts w:ascii="Arial" w:hAnsi="Arial" w:cs="Arial"/>
          <w:sz w:val="20"/>
          <w:szCs w:val="20"/>
        </w:rPr>
        <w:t xml:space="preserve">was </w:t>
      </w:r>
      <w:r w:rsidR="00732770" w:rsidRPr="00F04F89">
        <w:rPr>
          <w:rFonts w:ascii="Arial" w:hAnsi="Arial" w:cs="Arial"/>
          <w:sz w:val="20"/>
          <w:szCs w:val="20"/>
        </w:rPr>
        <w:t xml:space="preserve">not in attendance </w:t>
      </w:r>
    </w:p>
    <w:p w14:paraId="7772FF72" w14:textId="364914F4" w:rsidR="00125D46" w:rsidRPr="00F04F89" w:rsidRDefault="00FA3C1F" w:rsidP="00056A7B">
      <w:pPr>
        <w:ind w:left="2410" w:right="850" w:hanging="2410"/>
        <w:rPr>
          <w:rFonts w:ascii="Arial" w:hAnsi="Arial" w:cs="Arial"/>
          <w:sz w:val="20"/>
          <w:szCs w:val="20"/>
        </w:rPr>
      </w:pPr>
      <w:r w:rsidRPr="00F04F89">
        <w:rPr>
          <w:rFonts w:ascii="Arial" w:hAnsi="Arial" w:cs="Arial"/>
          <w:sz w:val="20"/>
          <w:szCs w:val="20"/>
        </w:rPr>
        <w:t>Members of public:</w:t>
      </w:r>
      <w:r w:rsidR="00056A7B" w:rsidRPr="00F04F89">
        <w:rPr>
          <w:rFonts w:ascii="Arial" w:hAnsi="Arial" w:cs="Arial"/>
          <w:sz w:val="20"/>
          <w:szCs w:val="20"/>
        </w:rPr>
        <w:tab/>
      </w:r>
      <w:r w:rsidR="001D5FF1" w:rsidRPr="00F04F89">
        <w:rPr>
          <w:rFonts w:ascii="Arial" w:hAnsi="Arial" w:cs="Arial"/>
          <w:sz w:val="20"/>
          <w:szCs w:val="20"/>
        </w:rPr>
        <w:t>0</w:t>
      </w:r>
      <w:r w:rsidR="00D16A08" w:rsidRPr="00F04F89">
        <w:rPr>
          <w:rFonts w:ascii="Arial" w:hAnsi="Arial" w:cs="Arial"/>
          <w:sz w:val="20"/>
          <w:szCs w:val="20"/>
        </w:rPr>
        <w:t xml:space="preserve"> </w:t>
      </w:r>
      <w:r w:rsidR="00056A7B" w:rsidRPr="00F04F89">
        <w:rPr>
          <w:rFonts w:ascii="Arial" w:hAnsi="Arial" w:cs="Arial"/>
          <w:sz w:val="20"/>
          <w:szCs w:val="20"/>
        </w:rPr>
        <w:t>m</w:t>
      </w:r>
      <w:r w:rsidR="000D68AB" w:rsidRPr="00F04F89">
        <w:rPr>
          <w:rFonts w:ascii="Arial" w:hAnsi="Arial" w:cs="Arial"/>
          <w:sz w:val="20"/>
          <w:szCs w:val="20"/>
        </w:rPr>
        <w:t xml:space="preserve">embers of the </w:t>
      </w:r>
      <w:r w:rsidR="00056A7B" w:rsidRPr="00F04F89">
        <w:rPr>
          <w:rFonts w:ascii="Arial" w:hAnsi="Arial" w:cs="Arial"/>
          <w:sz w:val="20"/>
          <w:szCs w:val="20"/>
        </w:rPr>
        <w:t>p</w:t>
      </w:r>
      <w:r w:rsidR="000D68AB" w:rsidRPr="00F04F89">
        <w:rPr>
          <w:rFonts w:ascii="Arial" w:hAnsi="Arial" w:cs="Arial"/>
          <w:sz w:val="20"/>
          <w:szCs w:val="20"/>
        </w:rPr>
        <w:t>ublic were present</w:t>
      </w:r>
    </w:p>
    <w:p w14:paraId="72C48F7D" w14:textId="77777777" w:rsidR="008A787A" w:rsidRPr="00F04F89" w:rsidRDefault="008A787A" w:rsidP="00056A7B">
      <w:pPr>
        <w:ind w:left="2410" w:right="850" w:hanging="2410"/>
        <w:rPr>
          <w:rFonts w:ascii="Arial" w:hAnsi="Arial" w:cs="Arial"/>
          <w:sz w:val="20"/>
          <w:szCs w:val="20"/>
        </w:rPr>
      </w:pPr>
    </w:p>
    <w:p w14:paraId="48ED62B3" w14:textId="19A26443" w:rsidR="00E131A3" w:rsidRPr="00F04F89" w:rsidRDefault="00233540" w:rsidP="00E131A3">
      <w:pPr>
        <w:ind w:left="2410" w:right="567" w:hanging="2410"/>
        <w:rPr>
          <w:rFonts w:ascii="Arial" w:hAnsi="Arial" w:cs="Arial"/>
          <w:sz w:val="20"/>
          <w:szCs w:val="20"/>
        </w:rPr>
      </w:pPr>
      <w:r w:rsidRPr="00F04F89">
        <w:rPr>
          <w:rFonts w:ascii="Arial" w:hAnsi="Arial" w:cs="Arial"/>
          <w:sz w:val="20"/>
          <w:szCs w:val="20"/>
        </w:rPr>
        <w:t>A</w:t>
      </w:r>
      <w:r w:rsidR="004E061A" w:rsidRPr="00F04F89">
        <w:rPr>
          <w:rFonts w:ascii="Arial" w:hAnsi="Arial" w:cs="Arial"/>
          <w:sz w:val="20"/>
          <w:szCs w:val="20"/>
        </w:rPr>
        <w:t>POLOGIES</w:t>
      </w:r>
      <w:r w:rsidR="00751F2C" w:rsidRPr="00F04F89">
        <w:rPr>
          <w:rFonts w:ascii="Arial" w:hAnsi="Arial" w:cs="Arial"/>
          <w:sz w:val="20"/>
          <w:szCs w:val="20"/>
        </w:rPr>
        <w:t xml:space="preserve"> RECEIVED</w:t>
      </w:r>
      <w:r w:rsidR="00895364" w:rsidRPr="00F04F89">
        <w:rPr>
          <w:rFonts w:ascii="Arial" w:hAnsi="Arial" w:cs="Arial"/>
          <w:sz w:val="20"/>
          <w:szCs w:val="20"/>
        </w:rPr>
        <w:t>:</w:t>
      </w:r>
      <w:r w:rsidR="00056A7B" w:rsidRPr="00F04F89">
        <w:rPr>
          <w:rFonts w:ascii="Arial" w:hAnsi="Arial" w:cs="Arial"/>
          <w:sz w:val="20"/>
          <w:szCs w:val="20"/>
        </w:rPr>
        <w:tab/>
      </w:r>
      <w:r w:rsidR="001D5FF1" w:rsidRPr="00F04F89">
        <w:rPr>
          <w:rFonts w:ascii="Arial" w:hAnsi="Arial" w:cs="Arial"/>
          <w:sz w:val="20"/>
          <w:szCs w:val="20"/>
        </w:rPr>
        <w:t xml:space="preserve">C. Brewer, </w:t>
      </w:r>
      <w:r w:rsidR="00E131A3" w:rsidRPr="00F04F89">
        <w:rPr>
          <w:rFonts w:ascii="Arial" w:hAnsi="Arial" w:cs="Arial"/>
          <w:sz w:val="20"/>
          <w:szCs w:val="20"/>
        </w:rPr>
        <w:t>C.</w:t>
      </w:r>
      <w:r w:rsidR="00F04F89" w:rsidRPr="00F04F89">
        <w:rPr>
          <w:rFonts w:ascii="Arial" w:hAnsi="Arial" w:cs="Arial"/>
          <w:sz w:val="20"/>
          <w:szCs w:val="20"/>
        </w:rPr>
        <w:t xml:space="preserve"> </w:t>
      </w:r>
      <w:r w:rsidR="00E131A3" w:rsidRPr="00F04F89">
        <w:rPr>
          <w:rFonts w:ascii="Arial" w:hAnsi="Arial" w:cs="Arial"/>
          <w:sz w:val="20"/>
          <w:szCs w:val="20"/>
        </w:rPr>
        <w:t>Roberts</w:t>
      </w:r>
    </w:p>
    <w:p w14:paraId="5839E9D0" w14:textId="18BCA6E0" w:rsidR="00732770" w:rsidRPr="00F04F89" w:rsidRDefault="00732770" w:rsidP="00056A7B">
      <w:pPr>
        <w:ind w:left="2410" w:right="567" w:hanging="2410"/>
        <w:rPr>
          <w:rFonts w:ascii="Arial" w:hAnsi="Arial" w:cs="Arial"/>
          <w:sz w:val="20"/>
          <w:szCs w:val="20"/>
        </w:rPr>
      </w:pPr>
      <w:r w:rsidRPr="00F04F89">
        <w:rPr>
          <w:rFonts w:ascii="Arial" w:hAnsi="Arial" w:cs="Arial"/>
          <w:sz w:val="20"/>
          <w:szCs w:val="20"/>
        </w:rPr>
        <w:t>ABSENT:</w:t>
      </w:r>
      <w:r w:rsidR="00E131A3" w:rsidRPr="00F04F89">
        <w:rPr>
          <w:rFonts w:ascii="Arial" w:hAnsi="Arial" w:cs="Arial"/>
          <w:sz w:val="20"/>
          <w:szCs w:val="20"/>
        </w:rPr>
        <w:t xml:space="preserve"> None</w:t>
      </w:r>
      <w:r w:rsidRPr="00F04F89">
        <w:rPr>
          <w:rFonts w:ascii="Arial" w:hAnsi="Arial" w:cs="Arial"/>
          <w:sz w:val="20"/>
          <w:szCs w:val="20"/>
        </w:rPr>
        <w:tab/>
      </w:r>
    </w:p>
    <w:p w14:paraId="25D1D613" w14:textId="7AC47F08" w:rsidR="00895364" w:rsidRPr="00F04F89" w:rsidRDefault="00895364" w:rsidP="00056A7B">
      <w:pPr>
        <w:ind w:left="2410" w:right="850" w:hanging="2410"/>
        <w:rPr>
          <w:rFonts w:ascii="Arial" w:hAnsi="Arial" w:cs="Arial"/>
          <w:sz w:val="20"/>
          <w:szCs w:val="20"/>
        </w:rPr>
      </w:pPr>
    </w:p>
    <w:p w14:paraId="31C7C2D3" w14:textId="6609E91A" w:rsidR="00C409EA" w:rsidRPr="00751F2C" w:rsidRDefault="00C409EA" w:rsidP="002505DF">
      <w:pPr>
        <w:pStyle w:val="Heading1"/>
      </w:pPr>
      <w:r w:rsidRPr="00751F2C">
        <w:t>Section 1: Procedural</w:t>
      </w:r>
    </w:p>
    <w:tbl>
      <w:tblPr>
        <w:tblW w:w="11341" w:type="dxa"/>
        <w:tblInd w:w="-142" w:type="dxa"/>
        <w:tblLayout w:type="fixed"/>
        <w:tblLook w:val="01C0" w:firstRow="0" w:lastRow="1" w:firstColumn="1" w:lastColumn="1" w:noHBand="0" w:noVBand="0"/>
      </w:tblPr>
      <w:tblGrid>
        <w:gridCol w:w="709"/>
        <w:gridCol w:w="9781"/>
        <w:gridCol w:w="851"/>
      </w:tblGrid>
      <w:tr w:rsidR="00056A7B" w:rsidRPr="00056A7B" w14:paraId="2F8A2F1D" w14:textId="77777777" w:rsidTr="00AC500E">
        <w:trPr>
          <w:trHeight w:val="138"/>
        </w:trPr>
        <w:tc>
          <w:tcPr>
            <w:tcW w:w="709" w:type="dxa"/>
          </w:tcPr>
          <w:p w14:paraId="12550D6C" w14:textId="0DF2AC46" w:rsidR="000021A4" w:rsidRPr="00056A7B" w:rsidRDefault="000021A4" w:rsidP="006E2AC5">
            <w:pPr>
              <w:spacing w:line="276" w:lineRule="auto"/>
              <w:jc w:val="both"/>
              <w:rPr>
                <w:rFonts w:ascii="Arial" w:hAnsi="Arial" w:cs="Arial"/>
                <w:b/>
                <w:sz w:val="20"/>
                <w:szCs w:val="20"/>
              </w:rPr>
            </w:pPr>
          </w:p>
        </w:tc>
        <w:tc>
          <w:tcPr>
            <w:tcW w:w="9781" w:type="dxa"/>
          </w:tcPr>
          <w:p w14:paraId="63F0975D" w14:textId="77777777" w:rsidR="000021A4" w:rsidRPr="00056A7B" w:rsidRDefault="000021A4" w:rsidP="006E2AC5">
            <w:pPr>
              <w:spacing w:line="276" w:lineRule="auto"/>
              <w:rPr>
                <w:rFonts w:ascii="Arial" w:hAnsi="Arial" w:cs="Arial"/>
                <w:b/>
                <w:bCs/>
                <w:sz w:val="20"/>
                <w:szCs w:val="20"/>
                <w:u w:val="single"/>
              </w:rPr>
            </w:pPr>
          </w:p>
        </w:tc>
        <w:tc>
          <w:tcPr>
            <w:tcW w:w="851" w:type="dxa"/>
          </w:tcPr>
          <w:p w14:paraId="1FEBAE4B" w14:textId="3DDAA135" w:rsidR="000021A4" w:rsidRPr="00056A7B" w:rsidRDefault="00C409EA" w:rsidP="006E2AC5">
            <w:pPr>
              <w:spacing w:line="276" w:lineRule="auto"/>
              <w:rPr>
                <w:rFonts w:ascii="Arial" w:hAnsi="Arial" w:cs="Arial"/>
                <w:sz w:val="20"/>
                <w:szCs w:val="20"/>
              </w:rPr>
            </w:pPr>
            <w:r w:rsidRPr="00056A7B">
              <w:rPr>
                <w:rFonts w:ascii="Arial" w:hAnsi="Arial" w:cs="Arial"/>
                <w:b/>
                <w:sz w:val="20"/>
                <w:szCs w:val="20"/>
              </w:rPr>
              <w:t>Action</w:t>
            </w:r>
          </w:p>
        </w:tc>
      </w:tr>
      <w:tr w:rsidR="00056A7B" w:rsidRPr="00056A7B" w14:paraId="35578493" w14:textId="77777777" w:rsidTr="00AC500E">
        <w:trPr>
          <w:trHeight w:val="138"/>
        </w:trPr>
        <w:tc>
          <w:tcPr>
            <w:tcW w:w="709" w:type="dxa"/>
          </w:tcPr>
          <w:p w14:paraId="5BEDCD0A" w14:textId="65A4E96E" w:rsidR="00C462D7" w:rsidRPr="00056A7B" w:rsidRDefault="008E708C" w:rsidP="00C462D7">
            <w:pPr>
              <w:spacing w:line="276" w:lineRule="auto"/>
              <w:jc w:val="both"/>
              <w:rPr>
                <w:rFonts w:ascii="Arial" w:hAnsi="Arial" w:cs="Arial"/>
                <w:b/>
                <w:sz w:val="20"/>
                <w:szCs w:val="20"/>
              </w:rPr>
            </w:pPr>
            <w:r>
              <w:rPr>
                <w:rFonts w:ascii="Arial" w:hAnsi="Arial" w:cs="Arial"/>
                <w:b/>
                <w:sz w:val="20"/>
                <w:szCs w:val="20"/>
              </w:rPr>
              <w:t>20</w:t>
            </w:r>
            <w:r w:rsidR="00DB0365">
              <w:rPr>
                <w:rFonts w:ascii="Arial" w:hAnsi="Arial" w:cs="Arial"/>
                <w:b/>
                <w:sz w:val="20"/>
                <w:szCs w:val="20"/>
              </w:rPr>
              <w:t>72</w:t>
            </w:r>
          </w:p>
        </w:tc>
        <w:tc>
          <w:tcPr>
            <w:tcW w:w="9781" w:type="dxa"/>
          </w:tcPr>
          <w:p w14:paraId="0620A212" w14:textId="77777777" w:rsidR="00C462D7" w:rsidRPr="00056A7B" w:rsidRDefault="00C462D7" w:rsidP="00C462D7">
            <w:pPr>
              <w:spacing w:line="276" w:lineRule="auto"/>
              <w:rPr>
                <w:rFonts w:ascii="Arial" w:hAnsi="Arial" w:cs="Arial"/>
                <w:b/>
                <w:bCs/>
                <w:sz w:val="20"/>
                <w:szCs w:val="20"/>
              </w:rPr>
            </w:pPr>
            <w:r w:rsidRPr="00056A7B">
              <w:rPr>
                <w:rFonts w:ascii="Arial" w:hAnsi="Arial" w:cs="Arial"/>
                <w:b/>
                <w:bCs/>
                <w:sz w:val="20"/>
                <w:szCs w:val="20"/>
              </w:rPr>
              <w:t>To receive apologies for absence and declarations of interest relevant to agenda items</w:t>
            </w:r>
          </w:p>
          <w:p w14:paraId="4CDFE1C2" w14:textId="02F4F401" w:rsidR="00056A7B" w:rsidRPr="00056A7B" w:rsidRDefault="00056A7B" w:rsidP="00C462D7">
            <w:pPr>
              <w:spacing w:line="276" w:lineRule="auto"/>
              <w:rPr>
                <w:rFonts w:ascii="Arial" w:hAnsi="Arial" w:cs="Arial"/>
                <w:b/>
                <w:bCs/>
                <w:sz w:val="20"/>
                <w:szCs w:val="20"/>
                <w:u w:val="single"/>
              </w:rPr>
            </w:pPr>
          </w:p>
        </w:tc>
        <w:tc>
          <w:tcPr>
            <w:tcW w:w="851" w:type="dxa"/>
          </w:tcPr>
          <w:p w14:paraId="43E4A33F" w14:textId="77777777" w:rsidR="00C462D7" w:rsidRPr="00056A7B" w:rsidRDefault="00C462D7" w:rsidP="00C462D7">
            <w:pPr>
              <w:spacing w:line="276" w:lineRule="auto"/>
              <w:rPr>
                <w:rFonts w:ascii="Arial" w:hAnsi="Arial" w:cs="Arial"/>
                <w:b/>
                <w:sz w:val="20"/>
                <w:szCs w:val="20"/>
              </w:rPr>
            </w:pPr>
          </w:p>
        </w:tc>
      </w:tr>
      <w:tr w:rsidR="00056A7B" w:rsidRPr="00056A7B" w14:paraId="5562A9A0" w14:textId="77777777" w:rsidTr="00AC500E">
        <w:trPr>
          <w:trHeight w:val="138"/>
        </w:trPr>
        <w:tc>
          <w:tcPr>
            <w:tcW w:w="709" w:type="dxa"/>
          </w:tcPr>
          <w:p w14:paraId="1683FE8A" w14:textId="77777777" w:rsidR="00C462D7" w:rsidRPr="00056A7B" w:rsidRDefault="00C462D7" w:rsidP="00C462D7">
            <w:pPr>
              <w:spacing w:line="276" w:lineRule="auto"/>
              <w:jc w:val="both"/>
              <w:rPr>
                <w:rFonts w:ascii="Arial" w:hAnsi="Arial" w:cs="Arial"/>
                <w:b/>
                <w:sz w:val="20"/>
                <w:szCs w:val="20"/>
              </w:rPr>
            </w:pPr>
          </w:p>
        </w:tc>
        <w:tc>
          <w:tcPr>
            <w:tcW w:w="9781" w:type="dxa"/>
          </w:tcPr>
          <w:p w14:paraId="1BBFB8C8" w14:textId="6C2AD4D3" w:rsidR="005261CF" w:rsidRPr="001D5FF1" w:rsidRDefault="00672281" w:rsidP="001D5FF1">
            <w:pPr>
              <w:ind w:left="2410" w:right="567" w:hanging="2410"/>
              <w:rPr>
                <w:rFonts w:ascii="Arial" w:hAnsi="Arial" w:cs="Arial"/>
                <w:sz w:val="20"/>
                <w:szCs w:val="20"/>
              </w:rPr>
            </w:pPr>
            <w:r w:rsidRPr="001D5FF1">
              <w:rPr>
                <w:rFonts w:ascii="Arial" w:hAnsi="Arial" w:cs="Arial"/>
                <w:sz w:val="20"/>
                <w:szCs w:val="20"/>
              </w:rPr>
              <w:t>Apologies were received</w:t>
            </w:r>
            <w:r w:rsidR="00732770" w:rsidRPr="001D5FF1">
              <w:rPr>
                <w:rFonts w:ascii="Arial" w:hAnsi="Arial" w:cs="Arial"/>
                <w:sz w:val="20"/>
                <w:szCs w:val="20"/>
              </w:rPr>
              <w:t xml:space="preserve"> from</w:t>
            </w:r>
            <w:r w:rsidR="005261CF" w:rsidRPr="001D5FF1">
              <w:rPr>
                <w:rFonts w:ascii="Arial" w:hAnsi="Arial" w:cs="Arial"/>
                <w:sz w:val="20"/>
                <w:szCs w:val="20"/>
              </w:rPr>
              <w:t xml:space="preserve"> </w:t>
            </w:r>
            <w:r w:rsidR="001D5FF1" w:rsidRPr="001D5FF1">
              <w:rPr>
                <w:rFonts w:ascii="Arial" w:hAnsi="Arial" w:cs="Arial"/>
                <w:sz w:val="20"/>
                <w:szCs w:val="20"/>
              </w:rPr>
              <w:t>C. Brewer, C.</w:t>
            </w:r>
            <w:r w:rsidR="00F04F89">
              <w:rPr>
                <w:rFonts w:ascii="Arial" w:hAnsi="Arial" w:cs="Arial"/>
                <w:sz w:val="20"/>
                <w:szCs w:val="20"/>
              </w:rPr>
              <w:t xml:space="preserve"> </w:t>
            </w:r>
            <w:r w:rsidR="001D5FF1" w:rsidRPr="001D5FF1">
              <w:rPr>
                <w:rFonts w:ascii="Arial" w:hAnsi="Arial" w:cs="Arial"/>
                <w:sz w:val="20"/>
                <w:szCs w:val="20"/>
              </w:rPr>
              <w:t>Roberts</w:t>
            </w:r>
          </w:p>
          <w:p w14:paraId="301687AD" w14:textId="716267D5" w:rsidR="00732770" w:rsidRPr="001D5FF1" w:rsidRDefault="005261CF" w:rsidP="002826AD">
            <w:pPr>
              <w:ind w:left="1843" w:right="567" w:hanging="1843"/>
              <w:rPr>
                <w:rFonts w:ascii="Arial" w:hAnsi="Arial" w:cs="Arial"/>
                <w:sz w:val="20"/>
                <w:szCs w:val="20"/>
              </w:rPr>
            </w:pPr>
            <w:r w:rsidRPr="001D5FF1">
              <w:rPr>
                <w:rFonts w:ascii="Arial" w:hAnsi="Arial" w:cs="Arial"/>
                <w:sz w:val="20"/>
                <w:szCs w:val="20"/>
              </w:rPr>
              <w:t>No Councillors</w:t>
            </w:r>
            <w:r w:rsidR="00732770" w:rsidRPr="001D5FF1">
              <w:rPr>
                <w:rFonts w:ascii="Arial" w:hAnsi="Arial" w:cs="Arial"/>
                <w:sz w:val="20"/>
                <w:szCs w:val="20"/>
              </w:rPr>
              <w:t xml:space="preserve"> w</w:t>
            </w:r>
            <w:r w:rsidRPr="001D5FF1">
              <w:rPr>
                <w:rFonts w:ascii="Arial" w:hAnsi="Arial" w:cs="Arial"/>
                <w:sz w:val="20"/>
                <w:szCs w:val="20"/>
              </w:rPr>
              <w:t>ere</w:t>
            </w:r>
            <w:r w:rsidR="00732770" w:rsidRPr="001D5FF1">
              <w:rPr>
                <w:rFonts w:ascii="Arial" w:hAnsi="Arial" w:cs="Arial"/>
                <w:sz w:val="20"/>
                <w:szCs w:val="20"/>
              </w:rPr>
              <w:t xml:space="preserve"> absent</w:t>
            </w:r>
          </w:p>
          <w:p w14:paraId="7903CEBA" w14:textId="770F87A9" w:rsidR="00C462D7" w:rsidRPr="001D5FF1" w:rsidRDefault="001D5FF1" w:rsidP="00C462D7">
            <w:pPr>
              <w:ind w:right="-249"/>
              <w:rPr>
                <w:rFonts w:ascii="Arial" w:hAnsi="Arial" w:cs="Arial"/>
                <w:sz w:val="20"/>
                <w:szCs w:val="20"/>
              </w:rPr>
            </w:pPr>
            <w:r w:rsidRPr="001D5FF1">
              <w:rPr>
                <w:rFonts w:ascii="Arial" w:hAnsi="Arial" w:cs="Arial"/>
                <w:sz w:val="20"/>
                <w:szCs w:val="20"/>
              </w:rPr>
              <w:t xml:space="preserve">A </w:t>
            </w:r>
            <w:r w:rsidR="007765B8">
              <w:rPr>
                <w:rFonts w:ascii="Arial" w:hAnsi="Arial" w:cs="Arial"/>
                <w:sz w:val="20"/>
                <w:szCs w:val="20"/>
              </w:rPr>
              <w:t>Pecuniary D</w:t>
            </w:r>
            <w:r w:rsidR="007522B2" w:rsidRPr="001D5FF1">
              <w:rPr>
                <w:rFonts w:ascii="Arial" w:hAnsi="Arial" w:cs="Arial"/>
                <w:sz w:val="20"/>
                <w:szCs w:val="20"/>
              </w:rPr>
              <w:t>eclaration</w:t>
            </w:r>
            <w:r w:rsidRPr="001D5FF1">
              <w:rPr>
                <w:rFonts w:ascii="Arial" w:hAnsi="Arial" w:cs="Arial"/>
                <w:sz w:val="20"/>
                <w:szCs w:val="20"/>
              </w:rPr>
              <w:t xml:space="preserve"> </w:t>
            </w:r>
            <w:r w:rsidR="007522B2" w:rsidRPr="001D5FF1">
              <w:rPr>
                <w:rFonts w:ascii="Arial" w:hAnsi="Arial" w:cs="Arial"/>
                <w:sz w:val="20"/>
                <w:szCs w:val="20"/>
              </w:rPr>
              <w:t xml:space="preserve">of </w:t>
            </w:r>
            <w:r w:rsidR="007765B8">
              <w:rPr>
                <w:rFonts w:ascii="Arial" w:hAnsi="Arial" w:cs="Arial"/>
                <w:sz w:val="20"/>
                <w:szCs w:val="20"/>
              </w:rPr>
              <w:t>I</w:t>
            </w:r>
            <w:r w:rsidR="007522B2" w:rsidRPr="001D5FF1">
              <w:rPr>
                <w:rFonts w:ascii="Arial" w:hAnsi="Arial" w:cs="Arial"/>
                <w:sz w:val="20"/>
                <w:szCs w:val="20"/>
              </w:rPr>
              <w:t>nterest w</w:t>
            </w:r>
            <w:r w:rsidRPr="001D5FF1">
              <w:rPr>
                <w:rFonts w:ascii="Arial" w:hAnsi="Arial" w:cs="Arial"/>
                <w:sz w:val="20"/>
                <w:szCs w:val="20"/>
              </w:rPr>
              <w:t>as</w:t>
            </w:r>
            <w:r w:rsidR="007522B2" w:rsidRPr="001D5FF1">
              <w:rPr>
                <w:rFonts w:ascii="Arial" w:hAnsi="Arial" w:cs="Arial"/>
                <w:sz w:val="20"/>
                <w:szCs w:val="20"/>
              </w:rPr>
              <w:t xml:space="preserve"> </w:t>
            </w:r>
            <w:r w:rsidR="00672281" w:rsidRPr="001D5FF1">
              <w:rPr>
                <w:rFonts w:ascii="Arial" w:hAnsi="Arial" w:cs="Arial"/>
                <w:sz w:val="20"/>
                <w:szCs w:val="20"/>
              </w:rPr>
              <w:t>made</w:t>
            </w:r>
            <w:r w:rsidRPr="001D5FF1">
              <w:rPr>
                <w:rFonts w:ascii="Arial" w:hAnsi="Arial" w:cs="Arial"/>
                <w:sz w:val="20"/>
                <w:szCs w:val="20"/>
              </w:rPr>
              <w:t xml:space="preserve"> by IW </w:t>
            </w:r>
            <w:r w:rsidR="007765B8">
              <w:rPr>
                <w:rFonts w:ascii="Arial" w:hAnsi="Arial" w:cs="Arial"/>
                <w:sz w:val="20"/>
                <w:szCs w:val="20"/>
              </w:rPr>
              <w:t xml:space="preserve">regarding </w:t>
            </w:r>
            <w:r w:rsidR="007765B8" w:rsidRPr="007765B8">
              <w:rPr>
                <w:rFonts w:ascii="Arial" w:hAnsi="Arial" w:cs="Arial"/>
                <w:sz w:val="20"/>
                <w:szCs w:val="20"/>
              </w:rPr>
              <w:t xml:space="preserve">25/00454/HOUSE </w:t>
            </w:r>
            <w:r w:rsidRPr="001D5FF1">
              <w:rPr>
                <w:rFonts w:ascii="Arial" w:hAnsi="Arial" w:cs="Arial"/>
                <w:sz w:val="20"/>
                <w:szCs w:val="20"/>
              </w:rPr>
              <w:t>who took no part in the agenda item and left the meeting while the discussion and vote took place</w:t>
            </w:r>
            <w:r w:rsidR="00F04F89">
              <w:rPr>
                <w:rFonts w:ascii="Arial" w:hAnsi="Arial" w:cs="Arial"/>
                <w:sz w:val="20"/>
                <w:szCs w:val="20"/>
              </w:rPr>
              <w:t>.</w:t>
            </w:r>
          </w:p>
          <w:p w14:paraId="60C8A97B" w14:textId="77777777" w:rsidR="00C462D7" w:rsidRPr="00056A7B" w:rsidRDefault="00C462D7" w:rsidP="00C462D7">
            <w:pPr>
              <w:spacing w:line="276" w:lineRule="auto"/>
              <w:rPr>
                <w:rFonts w:ascii="Arial" w:hAnsi="Arial" w:cs="Arial"/>
                <w:b/>
                <w:bCs/>
                <w:sz w:val="20"/>
                <w:szCs w:val="20"/>
                <w:u w:val="single"/>
              </w:rPr>
            </w:pPr>
          </w:p>
        </w:tc>
        <w:tc>
          <w:tcPr>
            <w:tcW w:w="851" w:type="dxa"/>
          </w:tcPr>
          <w:p w14:paraId="0D1ABA1D" w14:textId="77777777" w:rsidR="00C462D7" w:rsidRPr="00056A7B" w:rsidRDefault="00C462D7" w:rsidP="00C462D7">
            <w:pPr>
              <w:spacing w:line="276" w:lineRule="auto"/>
              <w:rPr>
                <w:rFonts w:ascii="Arial" w:hAnsi="Arial" w:cs="Arial"/>
                <w:b/>
                <w:sz w:val="20"/>
                <w:szCs w:val="20"/>
              </w:rPr>
            </w:pPr>
          </w:p>
        </w:tc>
      </w:tr>
      <w:tr w:rsidR="00056A7B" w:rsidRPr="00056A7B" w14:paraId="69456F61" w14:textId="77777777" w:rsidTr="00AC500E">
        <w:trPr>
          <w:trHeight w:val="138"/>
        </w:trPr>
        <w:tc>
          <w:tcPr>
            <w:tcW w:w="709" w:type="dxa"/>
          </w:tcPr>
          <w:p w14:paraId="54A6F46E" w14:textId="780F2BF0" w:rsidR="00C462D7" w:rsidRPr="00056A7B" w:rsidRDefault="008E708C" w:rsidP="00C462D7">
            <w:pPr>
              <w:spacing w:line="276" w:lineRule="auto"/>
              <w:jc w:val="both"/>
              <w:rPr>
                <w:rFonts w:ascii="Arial" w:hAnsi="Arial" w:cs="Arial"/>
                <w:b/>
                <w:sz w:val="20"/>
                <w:szCs w:val="20"/>
              </w:rPr>
            </w:pPr>
            <w:r>
              <w:rPr>
                <w:rFonts w:ascii="Arial" w:hAnsi="Arial" w:cs="Arial"/>
                <w:b/>
                <w:sz w:val="20"/>
                <w:szCs w:val="20"/>
              </w:rPr>
              <w:t>2</w:t>
            </w:r>
            <w:r w:rsidR="00DB0365">
              <w:rPr>
                <w:rFonts w:ascii="Arial" w:hAnsi="Arial" w:cs="Arial"/>
                <w:b/>
                <w:sz w:val="20"/>
                <w:szCs w:val="20"/>
              </w:rPr>
              <w:t>073</w:t>
            </w:r>
          </w:p>
        </w:tc>
        <w:tc>
          <w:tcPr>
            <w:tcW w:w="9781" w:type="dxa"/>
          </w:tcPr>
          <w:p w14:paraId="30672F8D" w14:textId="4FDF8C20" w:rsidR="00C462D7" w:rsidRDefault="00C462D7" w:rsidP="00C462D7">
            <w:pPr>
              <w:spacing w:line="276" w:lineRule="auto"/>
              <w:rPr>
                <w:rFonts w:ascii="Arial" w:hAnsi="Arial" w:cs="Arial"/>
                <w:b/>
                <w:bCs/>
                <w:sz w:val="20"/>
                <w:szCs w:val="20"/>
              </w:rPr>
            </w:pPr>
            <w:r w:rsidRPr="00056A7B">
              <w:rPr>
                <w:rFonts w:ascii="Arial" w:hAnsi="Arial" w:cs="Arial"/>
                <w:b/>
                <w:bCs/>
                <w:sz w:val="20"/>
                <w:szCs w:val="20"/>
              </w:rPr>
              <w:t xml:space="preserve">To RESOLVE to adopt the minutes of the full council meeting held on </w:t>
            </w:r>
            <w:r w:rsidR="00B82951" w:rsidRPr="00056A7B">
              <w:rPr>
                <w:rFonts w:ascii="Arial" w:hAnsi="Arial" w:cs="Arial"/>
                <w:b/>
                <w:bCs/>
                <w:sz w:val="20"/>
                <w:szCs w:val="20"/>
              </w:rPr>
              <w:t>1</w:t>
            </w:r>
            <w:r w:rsidR="00A36C49">
              <w:rPr>
                <w:rFonts w:ascii="Arial" w:hAnsi="Arial" w:cs="Arial"/>
                <w:b/>
                <w:bCs/>
                <w:sz w:val="20"/>
                <w:szCs w:val="20"/>
              </w:rPr>
              <w:t>1</w:t>
            </w:r>
            <w:r w:rsidRPr="00056A7B">
              <w:rPr>
                <w:rFonts w:ascii="Arial" w:hAnsi="Arial" w:cs="Arial"/>
                <w:b/>
                <w:bCs/>
                <w:sz w:val="20"/>
                <w:szCs w:val="20"/>
              </w:rPr>
              <w:t xml:space="preserve"> </w:t>
            </w:r>
            <w:r w:rsidR="008F3B73">
              <w:rPr>
                <w:rFonts w:ascii="Arial" w:hAnsi="Arial" w:cs="Arial"/>
                <w:b/>
                <w:bCs/>
                <w:sz w:val="20"/>
                <w:szCs w:val="20"/>
              </w:rPr>
              <w:t>March</w:t>
            </w:r>
            <w:r w:rsidRPr="00056A7B">
              <w:rPr>
                <w:rFonts w:ascii="Arial" w:hAnsi="Arial" w:cs="Arial"/>
                <w:b/>
                <w:bCs/>
                <w:sz w:val="20"/>
                <w:szCs w:val="20"/>
              </w:rPr>
              <w:t xml:space="preserve"> 202</w:t>
            </w:r>
            <w:r w:rsidR="00E96C6A">
              <w:rPr>
                <w:rFonts w:ascii="Arial" w:hAnsi="Arial" w:cs="Arial"/>
                <w:b/>
                <w:bCs/>
                <w:sz w:val="20"/>
                <w:szCs w:val="20"/>
              </w:rPr>
              <w:t>5</w:t>
            </w:r>
            <w:r w:rsidRPr="00056A7B">
              <w:rPr>
                <w:rFonts w:ascii="Arial" w:hAnsi="Arial" w:cs="Arial"/>
                <w:b/>
                <w:bCs/>
                <w:sz w:val="20"/>
                <w:szCs w:val="20"/>
              </w:rPr>
              <w:t xml:space="preserve"> as a true and accurate record</w:t>
            </w:r>
          </w:p>
          <w:p w14:paraId="23FBFE39" w14:textId="709B46E5" w:rsidR="00056A7B" w:rsidRPr="00056A7B" w:rsidRDefault="00056A7B" w:rsidP="00C462D7">
            <w:pPr>
              <w:spacing w:line="276" w:lineRule="auto"/>
              <w:rPr>
                <w:rFonts w:ascii="Arial" w:hAnsi="Arial" w:cs="Arial"/>
                <w:b/>
                <w:bCs/>
                <w:sz w:val="20"/>
                <w:szCs w:val="20"/>
                <w:u w:val="single"/>
              </w:rPr>
            </w:pPr>
          </w:p>
        </w:tc>
        <w:tc>
          <w:tcPr>
            <w:tcW w:w="851" w:type="dxa"/>
          </w:tcPr>
          <w:p w14:paraId="15549784" w14:textId="77777777" w:rsidR="00C462D7" w:rsidRPr="00056A7B" w:rsidRDefault="00C462D7" w:rsidP="00C462D7">
            <w:pPr>
              <w:spacing w:line="276" w:lineRule="auto"/>
              <w:rPr>
                <w:rFonts w:ascii="Arial" w:hAnsi="Arial" w:cs="Arial"/>
                <w:b/>
                <w:sz w:val="20"/>
                <w:szCs w:val="20"/>
              </w:rPr>
            </w:pPr>
          </w:p>
        </w:tc>
      </w:tr>
      <w:tr w:rsidR="00056A7B" w:rsidRPr="00056A7B" w14:paraId="20EE4453" w14:textId="77777777" w:rsidTr="00AC500E">
        <w:trPr>
          <w:trHeight w:val="138"/>
        </w:trPr>
        <w:tc>
          <w:tcPr>
            <w:tcW w:w="709" w:type="dxa"/>
          </w:tcPr>
          <w:p w14:paraId="17CEC8B0" w14:textId="77777777" w:rsidR="00C462D7" w:rsidRPr="00056A7B" w:rsidRDefault="00C462D7" w:rsidP="00C462D7">
            <w:pPr>
              <w:spacing w:line="276" w:lineRule="auto"/>
              <w:jc w:val="both"/>
              <w:rPr>
                <w:rFonts w:ascii="Arial" w:hAnsi="Arial" w:cs="Arial"/>
                <w:b/>
                <w:sz w:val="20"/>
                <w:szCs w:val="20"/>
              </w:rPr>
            </w:pPr>
          </w:p>
        </w:tc>
        <w:tc>
          <w:tcPr>
            <w:tcW w:w="9781" w:type="dxa"/>
          </w:tcPr>
          <w:p w14:paraId="4123F033" w14:textId="462E09A6" w:rsidR="00C462D7" w:rsidRDefault="005505C8" w:rsidP="00C462D7">
            <w:pPr>
              <w:spacing w:line="276" w:lineRule="auto"/>
              <w:rPr>
                <w:rFonts w:ascii="Arial" w:hAnsi="Arial" w:cs="Arial"/>
                <w:sz w:val="20"/>
                <w:szCs w:val="20"/>
              </w:rPr>
            </w:pPr>
            <w:r w:rsidRPr="00056A7B">
              <w:rPr>
                <w:rFonts w:ascii="Arial" w:hAnsi="Arial" w:cs="Arial"/>
                <w:sz w:val="20"/>
                <w:szCs w:val="20"/>
              </w:rPr>
              <w:t>Having been previously circulated</w:t>
            </w:r>
            <w:r w:rsidR="00C040DE" w:rsidRPr="00056A7B">
              <w:rPr>
                <w:rFonts w:ascii="Arial" w:hAnsi="Arial" w:cs="Arial"/>
                <w:sz w:val="20"/>
                <w:szCs w:val="20"/>
              </w:rPr>
              <w:t xml:space="preserve"> and taken as read</w:t>
            </w:r>
            <w:r w:rsidRPr="00056A7B">
              <w:rPr>
                <w:rFonts w:ascii="Arial" w:hAnsi="Arial" w:cs="Arial"/>
                <w:sz w:val="20"/>
                <w:szCs w:val="20"/>
              </w:rPr>
              <w:t xml:space="preserve">, the </w:t>
            </w:r>
            <w:r w:rsidR="004F1F8B">
              <w:rPr>
                <w:rFonts w:ascii="Arial" w:hAnsi="Arial" w:cs="Arial"/>
                <w:sz w:val="20"/>
                <w:szCs w:val="20"/>
              </w:rPr>
              <w:t>m</w:t>
            </w:r>
            <w:r w:rsidRPr="00056A7B">
              <w:rPr>
                <w:rFonts w:ascii="Arial" w:hAnsi="Arial" w:cs="Arial"/>
                <w:sz w:val="20"/>
                <w:szCs w:val="20"/>
              </w:rPr>
              <w:t xml:space="preserve">inutes of the meeting of </w:t>
            </w:r>
            <w:r w:rsidR="00E66ADF" w:rsidRPr="00056A7B">
              <w:rPr>
                <w:rFonts w:ascii="Arial" w:hAnsi="Arial" w:cs="Arial"/>
                <w:sz w:val="20"/>
                <w:szCs w:val="20"/>
              </w:rPr>
              <w:t>1</w:t>
            </w:r>
            <w:r w:rsidR="00A36C49">
              <w:rPr>
                <w:rFonts w:ascii="Arial" w:hAnsi="Arial" w:cs="Arial"/>
                <w:sz w:val="20"/>
                <w:szCs w:val="20"/>
              </w:rPr>
              <w:t>1</w:t>
            </w:r>
            <w:r w:rsidRPr="00056A7B">
              <w:rPr>
                <w:rFonts w:ascii="Arial" w:hAnsi="Arial" w:cs="Arial"/>
                <w:sz w:val="20"/>
                <w:szCs w:val="20"/>
              </w:rPr>
              <w:t xml:space="preserve"> </w:t>
            </w:r>
            <w:r w:rsidR="008F3B73">
              <w:rPr>
                <w:rFonts w:ascii="Arial" w:hAnsi="Arial" w:cs="Arial"/>
                <w:sz w:val="20"/>
                <w:szCs w:val="20"/>
              </w:rPr>
              <w:t>March</w:t>
            </w:r>
            <w:r w:rsidRPr="00056A7B">
              <w:rPr>
                <w:rFonts w:ascii="Arial" w:hAnsi="Arial" w:cs="Arial"/>
                <w:sz w:val="20"/>
                <w:szCs w:val="20"/>
              </w:rPr>
              <w:t xml:space="preserve"> 202</w:t>
            </w:r>
            <w:r w:rsidR="00E96C6A">
              <w:rPr>
                <w:rFonts w:ascii="Arial" w:hAnsi="Arial" w:cs="Arial"/>
                <w:sz w:val="20"/>
                <w:szCs w:val="20"/>
              </w:rPr>
              <w:t>5</w:t>
            </w:r>
            <w:r w:rsidRPr="00056A7B">
              <w:rPr>
                <w:rFonts w:ascii="Arial" w:hAnsi="Arial" w:cs="Arial"/>
                <w:sz w:val="20"/>
                <w:szCs w:val="20"/>
              </w:rPr>
              <w:t xml:space="preserve"> were approved and signed</w:t>
            </w:r>
            <w:r w:rsidR="00C040DE" w:rsidRPr="00056A7B">
              <w:rPr>
                <w:rFonts w:ascii="Arial" w:hAnsi="Arial" w:cs="Arial"/>
                <w:sz w:val="20"/>
                <w:szCs w:val="20"/>
              </w:rPr>
              <w:t xml:space="preserve"> </w:t>
            </w:r>
            <w:r w:rsidRPr="00056A7B">
              <w:rPr>
                <w:rFonts w:ascii="Arial" w:hAnsi="Arial" w:cs="Arial"/>
                <w:sz w:val="20"/>
                <w:szCs w:val="20"/>
              </w:rPr>
              <w:t>as an accurate record</w:t>
            </w:r>
            <w:r w:rsidR="00C040DE" w:rsidRPr="00056A7B">
              <w:rPr>
                <w:rFonts w:ascii="Arial" w:hAnsi="Arial" w:cs="Arial"/>
                <w:sz w:val="20"/>
                <w:szCs w:val="20"/>
              </w:rPr>
              <w:t xml:space="preserve"> with no amendments.</w:t>
            </w:r>
          </w:p>
          <w:p w14:paraId="72F5CC7E" w14:textId="3A063B3B" w:rsidR="00056A7B" w:rsidRPr="00056A7B" w:rsidRDefault="00056A7B" w:rsidP="00C462D7">
            <w:pPr>
              <w:spacing w:line="276" w:lineRule="auto"/>
              <w:rPr>
                <w:rFonts w:ascii="Arial" w:hAnsi="Arial" w:cs="Arial"/>
                <w:sz w:val="20"/>
                <w:szCs w:val="20"/>
              </w:rPr>
            </w:pPr>
          </w:p>
        </w:tc>
        <w:tc>
          <w:tcPr>
            <w:tcW w:w="851" w:type="dxa"/>
          </w:tcPr>
          <w:p w14:paraId="5AB305B1" w14:textId="77777777" w:rsidR="00C462D7" w:rsidRPr="00056A7B" w:rsidRDefault="00C462D7" w:rsidP="00C462D7">
            <w:pPr>
              <w:spacing w:line="276" w:lineRule="auto"/>
              <w:rPr>
                <w:rFonts w:ascii="Arial" w:hAnsi="Arial" w:cs="Arial"/>
                <w:b/>
                <w:sz w:val="20"/>
                <w:szCs w:val="20"/>
              </w:rPr>
            </w:pPr>
          </w:p>
        </w:tc>
      </w:tr>
      <w:tr w:rsidR="00056A7B" w:rsidRPr="00056A7B" w14:paraId="70C435BC" w14:textId="77777777" w:rsidTr="00AC500E">
        <w:trPr>
          <w:trHeight w:val="138"/>
        </w:trPr>
        <w:tc>
          <w:tcPr>
            <w:tcW w:w="709" w:type="dxa"/>
          </w:tcPr>
          <w:p w14:paraId="0206ED1E" w14:textId="7C346828" w:rsidR="00C462D7" w:rsidRPr="00056A7B" w:rsidRDefault="008E708C" w:rsidP="00C462D7">
            <w:pPr>
              <w:spacing w:line="276" w:lineRule="auto"/>
              <w:jc w:val="both"/>
              <w:rPr>
                <w:rFonts w:ascii="Arial" w:hAnsi="Arial" w:cs="Arial"/>
                <w:b/>
                <w:sz w:val="20"/>
                <w:szCs w:val="20"/>
              </w:rPr>
            </w:pPr>
            <w:r>
              <w:rPr>
                <w:rFonts w:ascii="Arial" w:hAnsi="Arial" w:cs="Arial"/>
                <w:b/>
                <w:sz w:val="20"/>
                <w:szCs w:val="20"/>
              </w:rPr>
              <w:t>20</w:t>
            </w:r>
            <w:r w:rsidR="00DB0365">
              <w:rPr>
                <w:rFonts w:ascii="Arial" w:hAnsi="Arial" w:cs="Arial"/>
                <w:b/>
                <w:sz w:val="20"/>
                <w:szCs w:val="20"/>
              </w:rPr>
              <w:t>74</w:t>
            </w:r>
          </w:p>
        </w:tc>
        <w:tc>
          <w:tcPr>
            <w:tcW w:w="9781" w:type="dxa"/>
          </w:tcPr>
          <w:p w14:paraId="5EC34D19" w14:textId="6E2AD6D8" w:rsidR="00C462D7" w:rsidRPr="00056A7B" w:rsidRDefault="00C462D7" w:rsidP="00C462D7">
            <w:pPr>
              <w:spacing w:line="276" w:lineRule="auto"/>
              <w:rPr>
                <w:rFonts w:ascii="Arial" w:hAnsi="Arial" w:cs="Arial"/>
                <w:b/>
                <w:bCs/>
                <w:sz w:val="20"/>
                <w:szCs w:val="20"/>
                <w:u w:val="single"/>
              </w:rPr>
            </w:pPr>
            <w:r w:rsidRPr="00056A7B">
              <w:rPr>
                <w:rFonts w:ascii="Arial" w:hAnsi="Arial" w:cs="Arial"/>
                <w:b/>
                <w:bCs/>
                <w:sz w:val="20"/>
                <w:szCs w:val="20"/>
                <w:u w:val="single"/>
              </w:rPr>
              <w:t>Outstanding actions carried over from previous meetings</w:t>
            </w:r>
          </w:p>
        </w:tc>
        <w:tc>
          <w:tcPr>
            <w:tcW w:w="851" w:type="dxa"/>
          </w:tcPr>
          <w:p w14:paraId="05719094" w14:textId="77777777" w:rsidR="00C462D7" w:rsidRPr="00056A7B" w:rsidRDefault="00C462D7" w:rsidP="00C462D7">
            <w:pPr>
              <w:spacing w:line="276" w:lineRule="auto"/>
              <w:rPr>
                <w:rFonts w:ascii="Arial" w:hAnsi="Arial" w:cs="Arial"/>
                <w:b/>
                <w:sz w:val="20"/>
                <w:szCs w:val="20"/>
              </w:rPr>
            </w:pPr>
          </w:p>
        </w:tc>
      </w:tr>
      <w:tr w:rsidR="00056A7B" w:rsidRPr="00056A7B" w14:paraId="214FC23D" w14:textId="77777777" w:rsidTr="00AC500E">
        <w:trPr>
          <w:trHeight w:val="138"/>
        </w:trPr>
        <w:tc>
          <w:tcPr>
            <w:tcW w:w="709" w:type="dxa"/>
          </w:tcPr>
          <w:p w14:paraId="324E6170" w14:textId="77777777" w:rsidR="00C462D7" w:rsidRPr="00056A7B" w:rsidRDefault="00C462D7" w:rsidP="00C462D7">
            <w:pPr>
              <w:spacing w:line="276" w:lineRule="auto"/>
              <w:jc w:val="both"/>
              <w:rPr>
                <w:rFonts w:ascii="Arial" w:hAnsi="Arial" w:cs="Arial"/>
                <w:b/>
                <w:sz w:val="20"/>
                <w:szCs w:val="20"/>
              </w:rPr>
            </w:pPr>
          </w:p>
        </w:tc>
        <w:tc>
          <w:tcPr>
            <w:tcW w:w="9781" w:type="dxa"/>
          </w:tcPr>
          <w:p w14:paraId="03FCCE26" w14:textId="60385416" w:rsidR="00C462D7" w:rsidRPr="00056A7B" w:rsidRDefault="00C462D7" w:rsidP="00C462D7">
            <w:pPr>
              <w:spacing w:line="276" w:lineRule="auto"/>
              <w:rPr>
                <w:rFonts w:ascii="Arial" w:hAnsi="Arial" w:cs="Arial"/>
                <w:b/>
                <w:bCs/>
                <w:sz w:val="20"/>
                <w:szCs w:val="20"/>
                <w:u w:val="single"/>
              </w:rPr>
            </w:pPr>
            <w:r w:rsidRPr="00056A7B">
              <w:rPr>
                <w:rFonts w:ascii="Arial" w:hAnsi="Arial" w:cs="Arial"/>
                <w:sz w:val="20"/>
                <w:szCs w:val="20"/>
                <w:u w:val="single"/>
              </w:rPr>
              <w:t xml:space="preserve">Cemetery </w:t>
            </w:r>
            <w:r w:rsidR="00FD67E9">
              <w:rPr>
                <w:rFonts w:ascii="Arial" w:hAnsi="Arial" w:cs="Arial"/>
                <w:sz w:val="20"/>
                <w:szCs w:val="20"/>
                <w:u w:val="single"/>
              </w:rPr>
              <w:t>c</w:t>
            </w:r>
            <w:r w:rsidRPr="00056A7B">
              <w:rPr>
                <w:rFonts w:ascii="Arial" w:hAnsi="Arial" w:cs="Arial"/>
                <w:sz w:val="20"/>
                <w:szCs w:val="20"/>
                <w:u w:val="single"/>
              </w:rPr>
              <w:t xml:space="preserve">ar </w:t>
            </w:r>
            <w:r w:rsidR="00FD67E9">
              <w:rPr>
                <w:rFonts w:ascii="Arial" w:hAnsi="Arial" w:cs="Arial"/>
                <w:sz w:val="20"/>
                <w:szCs w:val="20"/>
                <w:u w:val="single"/>
              </w:rPr>
              <w:t>p</w:t>
            </w:r>
            <w:r w:rsidRPr="00056A7B">
              <w:rPr>
                <w:rFonts w:ascii="Arial" w:hAnsi="Arial" w:cs="Arial"/>
                <w:sz w:val="20"/>
                <w:szCs w:val="20"/>
                <w:u w:val="single"/>
              </w:rPr>
              <w:t>ark</w:t>
            </w:r>
            <w:r w:rsidRPr="00056A7B">
              <w:rPr>
                <w:rFonts w:ascii="Arial" w:hAnsi="Arial" w:cs="Arial"/>
                <w:sz w:val="20"/>
                <w:szCs w:val="20"/>
              </w:rPr>
              <w:t xml:space="preserve"> – ONGOING</w:t>
            </w:r>
            <w:r w:rsidR="0003219B" w:rsidRPr="00056A7B">
              <w:rPr>
                <w:rFonts w:ascii="Arial" w:hAnsi="Arial" w:cs="Arial"/>
                <w:sz w:val="20"/>
                <w:szCs w:val="20"/>
              </w:rPr>
              <w:t xml:space="preserve"> – </w:t>
            </w:r>
            <w:r w:rsidR="0021371D" w:rsidRPr="00056A7B">
              <w:rPr>
                <w:rFonts w:ascii="Arial" w:hAnsi="Arial" w:cs="Arial"/>
                <w:sz w:val="20"/>
                <w:szCs w:val="20"/>
              </w:rPr>
              <w:t>legal teams are progressing</w:t>
            </w:r>
            <w:r w:rsidR="00F04F89">
              <w:rPr>
                <w:rFonts w:ascii="Arial" w:hAnsi="Arial" w:cs="Arial"/>
                <w:sz w:val="20"/>
                <w:szCs w:val="20"/>
              </w:rPr>
              <w:t xml:space="preserve"> </w:t>
            </w:r>
            <w:r w:rsidR="00922CDF">
              <w:rPr>
                <w:rFonts w:ascii="Arial" w:hAnsi="Arial" w:cs="Arial"/>
                <w:sz w:val="20"/>
                <w:szCs w:val="20"/>
              </w:rPr>
              <w:t>draft easement</w:t>
            </w:r>
          </w:p>
        </w:tc>
        <w:tc>
          <w:tcPr>
            <w:tcW w:w="851" w:type="dxa"/>
          </w:tcPr>
          <w:p w14:paraId="147D2DB9" w14:textId="7B89FA07" w:rsidR="00C462D7" w:rsidRPr="00056A7B" w:rsidRDefault="00C462D7" w:rsidP="00C462D7">
            <w:pPr>
              <w:spacing w:line="276" w:lineRule="auto"/>
              <w:rPr>
                <w:rFonts w:ascii="Arial" w:hAnsi="Arial" w:cs="Arial"/>
                <w:b/>
                <w:sz w:val="20"/>
                <w:szCs w:val="20"/>
              </w:rPr>
            </w:pPr>
            <w:r w:rsidRPr="00056A7B">
              <w:rPr>
                <w:rFonts w:ascii="Arial" w:hAnsi="Arial" w:cs="Arial"/>
                <w:sz w:val="20"/>
                <w:szCs w:val="20"/>
              </w:rPr>
              <w:t>CR</w:t>
            </w:r>
          </w:p>
        </w:tc>
      </w:tr>
      <w:tr w:rsidR="00056A7B" w:rsidRPr="00056A7B" w14:paraId="1A084E2D" w14:textId="77777777" w:rsidTr="00AC500E">
        <w:trPr>
          <w:trHeight w:val="138"/>
        </w:trPr>
        <w:tc>
          <w:tcPr>
            <w:tcW w:w="709" w:type="dxa"/>
          </w:tcPr>
          <w:p w14:paraId="56E9EE75" w14:textId="77777777" w:rsidR="00C462D7" w:rsidRPr="00056A7B" w:rsidRDefault="00C462D7" w:rsidP="00C462D7">
            <w:pPr>
              <w:spacing w:line="276" w:lineRule="auto"/>
              <w:jc w:val="both"/>
              <w:rPr>
                <w:rFonts w:ascii="Arial" w:hAnsi="Arial" w:cs="Arial"/>
                <w:b/>
                <w:sz w:val="20"/>
                <w:szCs w:val="20"/>
              </w:rPr>
            </w:pPr>
          </w:p>
        </w:tc>
        <w:tc>
          <w:tcPr>
            <w:tcW w:w="9781" w:type="dxa"/>
          </w:tcPr>
          <w:p w14:paraId="676DDC50" w14:textId="60ED0BD4" w:rsidR="00EE4ACC" w:rsidRPr="00922CDF" w:rsidRDefault="00C462D7" w:rsidP="00C462D7">
            <w:pPr>
              <w:spacing w:line="276" w:lineRule="auto"/>
              <w:rPr>
                <w:rFonts w:ascii="Arial" w:hAnsi="Arial" w:cs="Arial"/>
                <w:sz w:val="20"/>
                <w:szCs w:val="20"/>
                <w:u w:val="single"/>
              </w:rPr>
            </w:pPr>
            <w:r w:rsidRPr="00056A7B">
              <w:rPr>
                <w:rFonts w:ascii="Arial" w:hAnsi="Arial" w:cs="Arial"/>
                <w:sz w:val="20"/>
                <w:szCs w:val="20"/>
                <w:u w:val="single"/>
              </w:rPr>
              <w:t>Adventure Dolphin sub-lease/</w:t>
            </w:r>
            <w:r w:rsidR="00FD67E9">
              <w:rPr>
                <w:rFonts w:ascii="Arial" w:hAnsi="Arial" w:cs="Arial"/>
                <w:sz w:val="20"/>
                <w:szCs w:val="20"/>
                <w:u w:val="single"/>
              </w:rPr>
              <w:t>p</w:t>
            </w:r>
            <w:r w:rsidRPr="00056A7B">
              <w:rPr>
                <w:rFonts w:ascii="Arial" w:hAnsi="Arial" w:cs="Arial"/>
                <w:sz w:val="20"/>
                <w:szCs w:val="20"/>
                <w:u w:val="single"/>
              </w:rPr>
              <w:t xml:space="preserve">lanning </w:t>
            </w:r>
            <w:r w:rsidR="00FD67E9">
              <w:rPr>
                <w:rFonts w:ascii="Arial" w:hAnsi="Arial" w:cs="Arial"/>
                <w:sz w:val="20"/>
                <w:szCs w:val="20"/>
                <w:u w:val="single"/>
              </w:rPr>
              <w:t>a</w:t>
            </w:r>
            <w:r w:rsidRPr="00056A7B">
              <w:rPr>
                <w:rFonts w:ascii="Arial" w:hAnsi="Arial" w:cs="Arial"/>
                <w:sz w:val="20"/>
                <w:szCs w:val="20"/>
                <w:u w:val="single"/>
              </w:rPr>
              <w:t>pplication</w:t>
            </w:r>
            <w:r w:rsidRPr="00056A7B">
              <w:rPr>
                <w:rFonts w:ascii="Arial" w:hAnsi="Arial" w:cs="Arial"/>
                <w:sz w:val="20"/>
                <w:szCs w:val="20"/>
              </w:rPr>
              <w:t xml:space="preserve"> – ONGOING</w:t>
            </w:r>
            <w:r w:rsidR="0003219B" w:rsidRPr="00056A7B">
              <w:rPr>
                <w:rFonts w:ascii="Arial" w:hAnsi="Arial" w:cs="Arial"/>
                <w:sz w:val="20"/>
                <w:szCs w:val="20"/>
              </w:rPr>
              <w:t xml:space="preserve"> </w:t>
            </w:r>
          </w:p>
        </w:tc>
        <w:tc>
          <w:tcPr>
            <w:tcW w:w="851" w:type="dxa"/>
          </w:tcPr>
          <w:p w14:paraId="7CA9D2C8" w14:textId="62116A91" w:rsidR="00C462D7" w:rsidRPr="00056A7B" w:rsidRDefault="00C462D7" w:rsidP="00C462D7">
            <w:pPr>
              <w:spacing w:line="276" w:lineRule="auto"/>
              <w:rPr>
                <w:rFonts w:ascii="Arial" w:hAnsi="Arial" w:cs="Arial"/>
                <w:b/>
                <w:sz w:val="20"/>
                <w:szCs w:val="20"/>
              </w:rPr>
            </w:pPr>
            <w:r w:rsidRPr="00056A7B">
              <w:rPr>
                <w:rFonts w:ascii="Arial" w:hAnsi="Arial" w:cs="Arial"/>
                <w:sz w:val="20"/>
                <w:szCs w:val="20"/>
              </w:rPr>
              <w:t>NG/AH /Clerk</w:t>
            </w:r>
          </w:p>
        </w:tc>
      </w:tr>
      <w:tr w:rsidR="00056A7B" w:rsidRPr="00056A7B" w14:paraId="1D0D561B" w14:textId="77777777" w:rsidTr="00AC500E">
        <w:trPr>
          <w:trHeight w:val="138"/>
        </w:trPr>
        <w:tc>
          <w:tcPr>
            <w:tcW w:w="709" w:type="dxa"/>
          </w:tcPr>
          <w:p w14:paraId="1736904A" w14:textId="77777777" w:rsidR="00C462D7" w:rsidRPr="00056A7B" w:rsidRDefault="00C462D7" w:rsidP="00C462D7">
            <w:pPr>
              <w:spacing w:line="276" w:lineRule="auto"/>
              <w:jc w:val="both"/>
              <w:rPr>
                <w:rFonts w:ascii="Arial" w:hAnsi="Arial" w:cs="Arial"/>
                <w:b/>
                <w:sz w:val="20"/>
                <w:szCs w:val="20"/>
              </w:rPr>
            </w:pPr>
          </w:p>
        </w:tc>
        <w:tc>
          <w:tcPr>
            <w:tcW w:w="9781" w:type="dxa"/>
          </w:tcPr>
          <w:p w14:paraId="234A2CDE" w14:textId="5C762255" w:rsidR="00AB4134" w:rsidRPr="00056A7B" w:rsidRDefault="00C462D7" w:rsidP="0003219B">
            <w:pPr>
              <w:spacing w:line="276" w:lineRule="auto"/>
              <w:rPr>
                <w:rFonts w:ascii="Arial" w:hAnsi="Arial" w:cs="Arial"/>
                <w:b/>
                <w:bCs/>
                <w:sz w:val="20"/>
                <w:szCs w:val="20"/>
                <w:u w:val="single"/>
              </w:rPr>
            </w:pPr>
            <w:r w:rsidRPr="00056A7B">
              <w:rPr>
                <w:rFonts w:ascii="Arial" w:hAnsi="Arial" w:cs="Arial"/>
                <w:sz w:val="20"/>
                <w:szCs w:val="20"/>
                <w:u w:val="single"/>
              </w:rPr>
              <w:t>Traffic/</w:t>
            </w:r>
            <w:r w:rsidR="00FD67E9">
              <w:rPr>
                <w:rFonts w:ascii="Arial" w:hAnsi="Arial" w:cs="Arial"/>
                <w:sz w:val="20"/>
                <w:szCs w:val="20"/>
                <w:u w:val="single"/>
              </w:rPr>
              <w:t>p</w:t>
            </w:r>
            <w:r w:rsidRPr="00056A7B">
              <w:rPr>
                <w:rFonts w:ascii="Arial" w:hAnsi="Arial" w:cs="Arial"/>
                <w:sz w:val="20"/>
                <w:szCs w:val="20"/>
                <w:u w:val="single"/>
              </w:rPr>
              <w:t>avements working group</w:t>
            </w:r>
            <w:r w:rsidRPr="00056A7B">
              <w:rPr>
                <w:rFonts w:ascii="Arial" w:hAnsi="Arial" w:cs="Arial"/>
                <w:sz w:val="20"/>
                <w:szCs w:val="20"/>
              </w:rPr>
              <w:t xml:space="preserve"> – </w:t>
            </w:r>
            <w:proofErr w:type="spellStart"/>
            <w:r w:rsidR="002826AD" w:rsidRPr="00056A7B">
              <w:rPr>
                <w:rFonts w:ascii="Arial" w:hAnsi="Arial" w:cs="Arial"/>
                <w:sz w:val="20"/>
                <w:szCs w:val="20"/>
              </w:rPr>
              <w:t>Speedwatch</w:t>
            </w:r>
            <w:proofErr w:type="spellEnd"/>
            <w:r w:rsidR="002826AD" w:rsidRPr="00056A7B">
              <w:rPr>
                <w:rFonts w:ascii="Arial" w:hAnsi="Arial" w:cs="Arial"/>
                <w:sz w:val="20"/>
                <w:szCs w:val="20"/>
              </w:rPr>
              <w:t xml:space="preserve"> set</w:t>
            </w:r>
            <w:r w:rsidR="00FD67E9">
              <w:rPr>
                <w:rFonts w:ascii="Arial" w:hAnsi="Arial" w:cs="Arial"/>
                <w:sz w:val="20"/>
                <w:szCs w:val="20"/>
              </w:rPr>
              <w:t>-</w:t>
            </w:r>
            <w:r w:rsidR="002826AD" w:rsidRPr="00056A7B">
              <w:rPr>
                <w:rFonts w:ascii="Arial" w:hAnsi="Arial" w:cs="Arial"/>
                <w:sz w:val="20"/>
                <w:szCs w:val="20"/>
              </w:rPr>
              <w:t>up ongoin</w:t>
            </w:r>
            <w:r w:rsidR="00922CDF">
              <w:rPr>
                <w:rFonts w:ascii="Arial" w:hAnsi="Arial" w:cs="Arial"/>
                <w:sz w:val="20"/>
                <w:szCs w:val="20"/>
              </w:rPr>
              <w:t>g</w:t>
            </w:r>
          </w:p>
        </w:tc>
        <w:tc>
          <w:tcPr>
            <w:tcW w:w="851" w:type="dxa"/>
          </w:tcPr>
          <w:p w14:paraId="6FA80D26" w14:textId="5200BBC7" w:rsidR="00C462D7" w:rsidRPr="00056A7B" w:rsidRDefault="00C462D7" w:rsidP="00C462D7">
            <w:pPr>
              <w:spacing w:line="276" w:lineRule="auto"/>
              <w:rPr>
                <w:rFonts w:ascii="Arial" w:hAnsi="Arial" w:cs="Arial"/>
                <w:b/>
                <w:sz w:val="20"/>
                <w:szCs w:val="20"/>
              </w:rPr>
            </w:pPr>
            <w:r w:rsidRPr="00056A7B">
              <w:rPr>
                <w:rFonts w:ascii="Arial" w:hAnsi="Arial" w:cs="Arial"/>
                <w:sz w:val="20"/>
                <w:szCs w:val="20"/>
              </w:rPr>
              <w:t>IW</w:t>
            </w:r>
          </w:p>
        </w:tc>
      </w:tr>
      <w:tr w:rsidR="00056A7B" w:rsidRPr="00056A7B" w14:paraId="164BC162" w14:textId="77777777" w:rsidTr="00AC500E">
        <w:trPr>
          <w:trHeight w:val="138"/>
        </w:trPr>
        <w:tc>
          <w:tcPr>
            <w:tcW w:w="709" w:type="dxa"/>
          </w:tcPr>
          <w:p w14:paraId="23AD017B" w14:textId="77777777" w:rsidR="00C462D7" w:rsidRPr="00056A7B" w:rsidRDefault="00C462D7" w:rsidP="00C462D7">
            <w:pPr>
              <w:spacing w:line="276" w:lineRule="auto"/>
              <w:jc w:val="both"/>
              <w:rPr>
                <w:rFonts w:ascii="Arial" w:hAnsi="Arial" w:cs="Arial"/>
                <w:b/>
                <w:sz w:val="20"/>
                <w:szCs w:val="20"/>
              </w:rPr>
            </w:pPr>
          </w:p>
        </w:tc>
        <w:tc>
          <w:tcPr>
            <w:tcW w:w="9781" w:type="dxa"/>
          </w:tcPr>
          <w:p w14:paraId="3F1EA3F3" w14:textId="58D9F732" w:rsidR="00C462D7" w:rsidRPr="00056A7B" w:rsidRDefault="00C462D7" w:rsidP="00C462D7">
            <w:pPr>
              <w:spacing w:line="276" w:lineRule="auto"/>
              <w:rPr>
                <w:rFonts w:ascii="Arial" w:hAnsi="Arial" w:cs="Arial"/>
                <w:b/>
                <w:bCs/>
                <w:sz w:val="20"/>
                <w:szCs w:val="20"/>
                <w:u w:val="single"/>
              </w:rPr>
            </w:pPr>
            <w:r w:rsidRPr="00056A7B">
              <w:rPr>
                <w:rFonts w:ascii="Arial" w:hAnsi="Arial" w:cs="Arial"/>
                <w:sz w:val="20"/>
                <w:szCs w:val="20"/>
                <w:u w:val="single"/>
              </w:rPr>
              <w:t>Recreation Ground Vision group</w:t>
            </w:r>
            <w:r w:rsidRPr="00056A7B">
              <w:rPr>
                <w:rFonts w:ascii="Arial" w:hAnsi="Arial" w:cs="Arial"/>
                <w:sz w:val="20"/>
                <w:szCs w:val="20"/>
              </w:rPr>
              <w:t xml:space="preserve"> – </w:t>
            </w:r>
            <w:r w:rsidR="00BD3A43" w:rsidRPr="00056A7B">
              <w:rPr>
                <w:rFonts w:ascii="Arial" w:hAnsi="Arial" w:cs="Arial"/>
                <w:sz w:val="20"/>
                <w:szCs w:val="20"/>
              </w:rPr>
              <w:t>ONGOING</w:t>
            </w:r>
          </w:p>
        </w:tc>
        <w:tc>
          <w:tcPr>
            <w:tcW w:w="851" w:type="dxa"/>
          </w:tcPr>
          <w:p w14:paraId="15847A12" w14:textId="3E24F17B" w:rsidR="00C462D7" w:rsidRPr="00056A7B" w:rsidRDefault="00C462D7" w:rsidP="00C462D7">
            <w:pPr>
              <w:spacing w:line="276" w:lineRule="auto"/>
              <w:rPr>
                <w:rFonts w:ascii="Arial" w:hAnsi="Arial" w:cs="Arial"/>
                <w:b/>
                <w:sz w:val="20"/>
                <w:szCs w:val="20"/>
              </w:rPr>
            </w:pPr>
            <w:r w:rsidRPr="00056A7B">
              <w:rPr>
                <w:rFonts w:ascii="Arial" w:hAnsi="Arial" w:cs="Arial"/>
                <w:sz w:val="20"/>
                <w:szCs w:val="20"/>
              </w:rPr>
              <w:t>NG</w:t>
            </w:r>
            <w:r w:rsidR="00E36A94" w:rsidRPr="00056A7B">
              <w:rPr>
                <w:rFonts w:ascii="Arial" w:hAnsi="Arial" w:cs="Arial"/>
                <w:sz w:val="20"/>
                <w:szCs w:val="20"/>
              </w:rPr>
              <w:t>/</w:t>
            </w:r>
            <w:r w:rsidR="00351C0F" w:rsidRPr="00056A7B">
              <w:rPr>
                <w:rFonts w:ascii="Arial" w:hAnsi="Arial" w:cs="Arial"/>
                <w:sz w:val="20"/>
                <w:szCs w:val="20"/>
              </w:rPr>
              <w:t xml:space="preserve"> </w:t>
            </w:r>
            <w:r w:rsidR="00E36A94" w:rsidRPr="00056A7B">
              <w:rPr>
                <w:rFonts w:ascii="Arial" w:hAnsi="Arial" w:cs="Arial"/>
                <w:sz w:val="20"/>
                <w:szCs w:val="20"/>
              </w:rPr>
              <w:t>A</w:t>
            </w:r>
            <w:r w:rsidR="0003219B">
              <w:rPr>
                <w:rFonts w:ascii="Arial" w:hAnsi="Arial" w:cs="Arial"/>
                <w:sz w:val="20"/>
                <w:szCs w:val="20"/>
              </w:rPr>
              <w:t>s</w:t>
            </w:r>
            <w:r w:rsidR="00E36A94" w:rsidRPr="00056A7B">
              <w:rPr>
                <w:rFonts w:ascii="Arial" w:hAnsi="Arial" w:cs="Arial"/>
                <w:sz w:val="20"/>
                <w:szCs w:val="20"/>
              </w:rPr>
              <w:t xml:space="preserve">st </w:t>
            </w:r>
            <w:proofErr w:type="spellStart"/>
            <w:r w:rsidR="00FD67E9">
              <w:rPr>
                <w:rFonts w:ascii="Arial" w:hAnsi="Arial" w:cs="Arial"/>
                <w:sz w:val="20"/>
                <w:szCs w:val="20"/>
              </w:rPr>
              <w:t>C</w:t>
            </w:r>
            <w:r w:rsidR="00351C0F" w:rsidRPr="00056A7B">
              <w:rPr>
                <w:rFonts w:ascii="Arial" w:hAnsi="Arial" w:cs="Arial"/>
                <w:sz w:val="20"/>
                <w:szCs w:val="20"/>
              </w:rPr>
              <w:t>l</w:t>
            </w:r>
            <w:r w:rsidR="00E36A94" w:rsidRPr="00056A7B">
              <w:rPr>
                <w:rFonts w:ascii="Arial" w:hAnsi="Arial" w:cs="Arial"/>
                <w:sz w:val="20"/>
                <w:szCs w:val="20"/>
              </w:rPr>
              <w:t>k</w:t>
            </w:r>
            <w:proofErr w:type="spellEnd"/>
            <w:r w:rsidR="00E36A94" w:rsidRPr="00056A7B">
              <w:rPr>
                <w:rFonts w:ascii="Arial" w:hAnsi="Arial" w:cs="Arial"/>
                <w:sz w:val="20"/>
                <w:szCs w:val="20"/>
              </w:rPr>
              <w:t>/</w:t>
            </w:r>
            <w:proofErr w:type="spellStart"/>
            <w:r w:rsidR="00E36A94" w:rsidRPr="00056A7B">
              <w:rPr>
                <w:rFonts w:ascii="Arial" w:hAnsi="Arial" w:cs="Arial"/>
                <w:sz w:val="20"/>
                <w:szCs w:val="20"/>
              </w:rPr>
              <w:t>Clk</w:t>
            </w:r>
            <w:proofErr w:type="spellEnd"/>
          </w:p>
        </w:tc>
      </w:tr>
      <w:tr w:rsidR="00056A7B" w:rsidRPr="00056A7B" w14:paraId="6A3E0EE7" w14:textId="77777777" w:rsidTr="00AC500E">
        <w:trPr>
          <w:trHeight w:val="138"/>
        </w:trPr>
        <w:tc>
          <w:tcPr>
            <w:tcW w:w="709" w:type="dxa"/>
          </w:tcPr>
          <w:p w14:paraId="734692F5" w14:textId="77777777" w:rsidR="00C462D7" w:rsidRPr="00056A7B" w:rsidRDefault="00C462D7" w:rsidP="00C462D7">
            <w:pPr>
              <w:spacing w:line="276" w:lineRule="auto"/>
              <w:jc w:val="both"/>
              <w:rPr>
                <w:rFonts w:ascii="Arial" w:hAnsi="Arial" w:cs="Arial"/>
                <w:b/>
                <w:sz w:val="20"/>
                <w:szCs w:val="20"/>
              </w:rPr>
            </w:pPr>
          </w:p>
        </w:tc>
        <w:tc>
          <w:tcPr>
            <w:tcW w:w="9781" w:type="dxa"/>
          </w:tcPr>
          <w:p w14:paraId="53F486D9" w14:textId="2BC38558" w:rsidR="00C462D7" w:rsidRPr="00056A7B" w:rsidRDefault="00C462D7" w:rsidP="00C462D7">
            <w:pPr>
              <w:spacing w:line="276" w:lineRule="auto"/>
              <w:rPr>
                <w:rFonts w:ascii="Arial" w:hAnsi="Arial" w:cs="Arial"/>
                <w:sz w:val="20"/>
                <w:szCs w:val="20"/>
              </w:rPr>
            </w:pPr>
            <w:r w:rsidRPr="00056A7B">
              <w:rPr>
                <w:rFonts w:ascii="Arial" w:hAnsi="Arial" w:cs="Arial"/>
                <w:sz w:val="20"/>
                <w:szCs w:val="20"/>
                <w:u w:val="single"/>
              </w:rPr>
              <w:t>APT</w:t>
            </w:r>
            <w:r w:rsidRPr="00056A7B">
              <w:rPr>
                <w:rFonts w:ascii="Arial" w:hAnsi="Arial" w:cs="Arial"/>
                <w:sz w:val="20"/>
                <w:szCs w:val="20"/>
              </w:rPr>
              <w:t xml:space="preserve"> –</w:t>
            </w:r>
            <w:r w:rsidR="0003219B">
              <w:rPr>
                <w:rFonts w:ascii="Arial" w:hAnsi="Arial" w:cs="Arial"/>
                <w:sz w:val="20"/>
                <w:szCs w:val="20"/>
              </w:rPr>
              <w:t xml:space="preserve"> </w:t>
            </w:r>
            <w:r w:rsidRPr="00056A7B">
              <w:rPr>
                <w:rFonts w:ascii="Arial" w:hAnsi="Arial" w:cs="Arial"/>
                <w:sz w:val="20"/>
                <w:szCs w:val="20"/>
              </w:rPr>
              <w:t xml:space="preserve">Station Road </w:t>
            </w:r>
            <w:r w:rsidR="004F1F8B">
              <w:rPr>
                <w:rFonts w:ascii="Arial" w:hAnsi="Arial" w:cs="Arial"/>
                <w:sz w:val="20"/>
                <w:szCs w:val="20"/>
              </w:rPr>
              <w:t>t</w:t>
            </w:r>
            <w:r w:rsidRPr="00056A7B">
              <w:rPr>
                <w:rFonts w:ascii="Arial" w:hAnsi="Arial" w:cs="Arial"/>
                <w:sz w:val="20"/>
                <w:szCs w:val="20"/>
              </w:rPr>
              <w:t>oilets –</w:t>
            </w:r>
            <w:r w:rsidR="0003219B">
              <w:rPr>
                <w:rFonts w:ascii="Arial" w:hAnsi="Arial" w:cs="Arial"/>
                <w:sz w:val="20"/>
                <w:szCs w:val="20"/>
              </w:rPr>
              <w:t xml:space="preserve"> </w:t>
            </w:r>
            <w:r w:rsidR="00392E71" w:rsidRPr="00056A7B">
              <w:rPr>
                <w:rFonts w:ascii="Arial" w:hAnsi="Arial" w:cs="Arial"/>
                <w:sz w:val="20"/>
                <w:szCs w:val="20"/>
              </w:rPr>
              <w:t xml:space="preserve">especially in light of current issues and expenses at rec </w:t>
            </w:r>
            <w:r w:rsidR="004F1F8B">
              <w:rPr>
                <w:rFonts w:ascii="Arial" w:hAnsi="Arial" w:cs="Arial"/>
                <w:sz w:val="20"/>
                <w:szCs w:val="20"/>
              </w:rPr>
              <w:t>g</w:t>
            </w:r>
            <w:r w:rsidR="00392E71" w:rsidRPr="00056A7B">
              <w:rPr>
                <w:rFonts w:ascii="Arial" w:hAnsi="Arial" w:cs="Arial"/>
                <w:sz w:val="20"/>
                <w:szCs w:val="20"/>
              </w:rPr>
              <w:t xml:space="preserve">round </w:t>
            </w:r>
            <w:r w:rsidR="004F1F8B">
              <w:rPr>
                <w:rFonts w:ascii="Arial" w:hAnsi="Arial" w:cs="Arial"/>
                <w:sz w:val="20"/>
                <w:szCs w:val="20"/>
              </w:rPr>
              <w:t>t</w:t>
            </w:r>
            <w:r w:rsidR="00392E71" w:rsidRPr="00056A7B">
              <w:rPr>
                <w:rFonts w:ascii="Arial" w:hAnsi="Arial" w:cs="Arial"/>
                <w:sz w:val="20"/>
                <w:szCs w:val="20"/>
              </w:rPr>
              <w:t xml:space="preserve">oilets </w:t>
            </w:r>
            <w:r w:rsidR="0003219B" w:rsidRPr="00056A7B">
              <w:rPr>
                <w:rFonts w:ascii="Arial" w:hAnsi="Arial" w:cs="Arial"/>
                <w:sz w:val="20"/>
                <w:szCs w:val="20"/>
              </w:rPr>
              <w:t>–</w:t>
            </w:r>
            <w:r w:rsidR="00FD67E9">
              <w:rPr>
                <w:rFonts w:ascii="Arial" w:hAnsi="Arial" w:cs="Arial"/>
                <w:sz w:val="20"/>
                <w:szCs w:val="20"/>
              </w:rPr>
              <w:t xml:space="preserve"> </w:t>
            </w:r>
            <w:r w:rsidR="00034CBB" w:rsidRPr="00056A7B">
              <w:rPr>
                <w:rFonts w:ascii="Arial" w:hAnsi="Arial" w:cs="Arial"/>
                <w:sz w:val="20"/>
                <w:szCs w:val="20"/>
              </w:rPr>
              <w:t>ONGOING</w:t>
            </w:r>
          </w:p>
          <w:p w14:paraId="7580B058" w14:textId="6CE79925" w:rsidR="00392E71" w:rsidRPr="00056A7B" w:rsidRDefault="00392E71" w:rsidP="00C462D7">
            <w:pPr>
              <w:spacing w:line="276" w:lineRule="auto"/>
              <w:rPr>
                <w:rFonts w:ascii="Arial" w:hAnsi="Arial" w:cs="Arial"/>
                <w:b/>
                <w:bCs/>
                <w:sz w:val="20"/>
                <w:szCs w:val="20"/>
                <w:u w:val="single"/>
              </w:rPr>
            </w:pPr>
          </w:p>
        </w:tc>
        <w:tc>
          <w:tcPr>
            <w:tcW w:w="851" w:type="dxa"/>
          </w:tcPr>
          <w:p w14:paraId="64FA1D2C" w14:textId="2DBF440F" w:rsidR="00C462D7" w:rsidRPr="00056A7B" w:rsidRDefault="00C462D7" w:rsidP="00C462D7">
            <w:pPr>
              <w:spacing w:line="276" w:lineRule="auto"/>
              <w:rPr>
                <w:rFonts w:ascii="Arial" w:hAnsi="Arial" w:cs="Arial"/>
                <w:b/>
                <w:sz w:val="20"/>
                <w:szCs w:val="20"/>
              </w:rPr>
            </w:pPr>
            <w:r w:rsidRPr="00056A7B">
              <w:rPr>
                <w:rFonts w:ascii="Arial" w:hAnsi="Arial" w:cs="Arial"/>
                <w:sz w:val="20"/>
                <w:szCs w:val="20"/>
              </w:rPr>
              <w:t>ALL</w:t>
            </w:r>
          </w:p>
        </w:tc>
      </w:tr>
      <w:tr w:rsidR="00056A7B" w:rsidRPr="00056A7B" w14:paraId="335117C4" w14:textId="77777777" w:rsidTr="00AC500E">
        <w:trPr>
          <w:trHeight w:val="138"/>
        </w:trPr>
        <w:tc>
          <w:tcPr>
            <w:tcW w:w="709" w:type="dxa"/>
          </w:tcPr>
          <w:p w14:paraId="4C431CF1" w14:textId="77777777" w:rsidR="00C462D7" w:rsidRPr="00056A7B" w:rsidRDefault="00C462D7" w:rsidP="00C462D7">
            <w:pPr>
              <w:spacing w:line="276" w:lineRule="auto"/>
              <w:jc w:val="both"/>
              <w:rPr>
                <w:rFonts w:ascii="Arial" w:hAnsi="Arial" w:cs="Arial"/>
                <w:b/>
                <w:sz w:val="20"/>
                <w:szCs w:val="20"/>
              </w:rPr>
            </w:pPr>
          </w:p>
        </w:tc>
        <w:tc>
          <w:tcPr>
            <w:tcW w:w="9781" w:type="dxa"/>
          </w:tcPr>
          <w:p w14:paraId="63352636" w14:textId="128399E1" w:rsidR="00C462D7" w:rsidRDefault="00C462D7" w:rsidP="00C462D7">
            <w:pPr>
              <w:spacing w:line="276" w:lineRule="auto"/>
              <w:rPr>
                <w:rFonts w:ascii="Arial" w:hAnsi="Arial" w:cs="Arial"/>
                <w:b/>
                <w:bCs/>
                <w:sz w:val="20"/>
                <w:szCs w:val="20"/>
                <w:u w:val="single"/>
              </w:rPr>
            </w:pPr>
            <w:r w:rsidRPr="00056A7B">
              <w:rPr>
                <w:rFonts w:ascii="Arial" w:hAnsi="Arial" w:cs="Arial"/>
                <w:b/>
                <w:bCs/>
                <w:sz w:val="20"/>
                <w:szCs w:val="20"/>
                <w:u w:val="single"/>
              </w:rPr>
              <w:t>COMPLETED ACTIONS</w:t>
            </w:r>
          </w:p>
          <w:p w14:paraId="45BA2530" w14:textId="3B3E76BF" w:rsidR="003A18F4" w:rsidRPr="00DA03A9" w:rsidRDefault="008F3B73" w:rsidP="00DA03A9">
            <w:pPr>
              <w:pStyle w:val="ListParagraph"/>
              <w:numPr>
                <w:ilvl w:val="0"/>
                <w:numId w:val="19"/>
              </w:numPr>
              <w:rPr>
                <w:rFonts w:ascii="Arial" w:hAnsi="Arial" w:cs="Arial"/>
                <w:b/>
                <w:bCs/>
                <w:sz w:val="20"/>
                <w:szCs w:val="20"/>
                <w:u w:val="single"/>
              </w:rPr>
            </w:pPr>
            <w:r w:rsidRPr="008F3B73">
              <w:rPr>
                <w:rFonts w:ascii="Arial" w:hAnsi="Arial" w:cs="Arial"/>
                <w:sz w:val="20"/>
                <w:szCs w:val="20"/>
              </w:rPr>
              <w:t xml:space="preserve">The new path at the recreation ground is now complete and installed </w:t>
            </w:r>
          </w:p>
        </w:tc>
        <w:tc>
          <w:tcPr>
            <w:tcW w:w="851" w:type="dxa"/>
          </w:tcPr>
          <w:p w14:paraId="113181E6" w14:textId="77777777" w:rsidR="00C462D7" w:rsidRPr="00056A7B" w:rsidRDefault="00C462D7" w:rsidP="00C462D7">
            <w:pPr>
              <w:spacing w:line="276" w:lineRule="auto"/>
              <w:rPr>
                <w:rFonts w:ascii="Arial" w:hAnsi="Arial" w:cs="Arial"/>
                <w:b/>
                <w:sz w:val="20"/>
                <w:szCs w:val="20"/>
              </w:rPr>
            </w:pPr>
          </w:p>
        </w:tc>
      </w:tr>
    </w:tbl>
    <w:p w14:paraId="68C029FF" w14:textId="6E3FB3E5" w:rsidR="00091305" w:rsidRPr="00091305" w:rsidRDefault="00C409EA" w:rsidP="00056A7B">
      <w:pPr>
        <w:pStyle w:val="Heading1"/>
      </w:pPr>
      <w:r w:rsidRPr="00B2030A">
        <w:t>Section 2: Decision Making</w:t>
      </w:r>
    </w:p>
    <w:tbl>
      <w:tblPr>
        <w:tblW w:w="11341" w:type="dxa"/>
        <w:tblInd w:w="-142" w:type="dxa"/>
        <w:tblLayout w:type="fixed"/>
        <w:tblLook w:val="01C0" w:firstRow="0" w:lastRow="1" w:firstColumn="1" w:lastColumn="1" w:noHBand="0" w:noVBand="0"/>
      </w:tblPr>
      <w:tblGrid>
        <w:gridCol w:w="709"/>
        <w:gridCol w:w="9498"/>
        <w:gridCol w:w="1134"/>
      </w:tblGrid>
      <w:tr w:rsidR="00B2030A" w:rsidRPr="00B2030A" w14:paraId="6AC6A21A" w14:textId="77777777" w:rsidTr="0046663A">
        <w:tc>
          <w:tcPr>
            <w:tcW w:w="709" w:type="dxa"/>
          </w:tcPr>
          <w:p w14:paraId="2731BF18" w14:textId="0B7666D5" w:rsidR="00844405" w:rsidRPr="00B2030A" w:rsidRDefault="00844405" w:rsidP="006E2AC5">
            <w:pPr>
              <w:spacing w:line="276" w:lineRule="auto"/>
              <w:jc w:val="both"/>
              <w:rPr>
                <w:rFonts w:ascii="Arial" w:hAnsi="Arial" w:cs="Arial"/>
                <w:b/>
                <w:sz w:val="20"/>
                <w:szCs w:val="20"/>
              </w:rPr>
            </w:pPr>
          </w:p>
        </w:tc>
        <w:tc>
          <w:tcPr>
            <w:tcW w:w="9498" w:type="dxa"/>
          </w:tcPr>
          <w:p w14:paraId="3A7CD389" w14:textId="1C7DB49C" w:rsidR="00844405" w:rsidRPr="00B2030A" w:rsidRDefault="00844405" w:rsidP="006E2AC5">
            <w:pPr>
              <w:spacing w:line="276" w:lineRule="auto"/>
              <w:rPr>
                <w:rFonts w:ascii="Arial" w:hAnsi="Arial" w:cs="Arial"/>
                <w:sz w:val="20"/>
                <w:szCs w:val="20"/>
              </w:rPr>
            </w:pPr>
          </w:p>
        </w:tc>
        <w:tc>
          <w:tcPr>
            <w:tcW w:w="1134" w:type="dxa"/>
          </w:tcPr>
          <w:p w14:paraId="61CC041C" w14:textId="6F7878D4" w:rsidR="00844405" w:rsidRPr="00B2030A" w:rsidRDefault="00844405" w:rsidP="006E2AC5">
            <w:pPr>
              <w:spacing w:line="276" w:lineRule="auto"/>
              <w:rPr>
                <w:rFonts w:ascii="Arial" w:hAnsi="Arial" w:cs="Arial"/>
                <w:sz w:val="20"/>
                <w:szCs w:val="20"/>
              </w:rPr>
            </w:pPr>
            <w:r w:rsidRPr="00B2030A">
              <w:rPr>
                <w:rFonts w:ascii="Arial" w:hAnsi="Arial" w:cs="Arial"/>
                <w:b/>
                <w:sz w:val="20"/>
                <w:szCs w:val="20"/>
              </w:rPr>
              <w:t>Action</w:t>
            </w:r>
          </w:p>
        </w:tc>
      </w:tr>
      <w:tr w:rsidR="00AE1203" w:rsidRPr="00B2030A" w14:paraId="54843006" w14:textId="77777777" w:rsidTr="0046663A">
        <w:tc>
          <w:tcPr>
            <w:tcW w:w="709" w:type="dxa"/>
          </w:tcPr>
          <w:p w14:paraId="74EA844E" w14:textId="03F9EC37" w:rsidR="00AE1203" w:rsidRPr="00B2030A" w:rsidRDefault="008E708C" w:rsidP="006E2AC5">
            <w:pPr>
              <w:spacing w:line="276" w:lineRule="auto"/>
              <w:jc w:val="both"/>
              <w:rPr>
                <w:rFonts w:ascii="Arial" w:hAnsi="Arial" w:cs="Arial"/>
                <w:b/>
                <w:sz w:val="20"/>
                <w:szCs w:val="20"/>
              </w:rPr>
            </w:pPr>
            <w:r>
              <w:rPr>
                <w:rFonts w:ascii="Arial" w:hAnsi="Arial" w:cs="Arial"/>
                <w:b/>
                <w:sz w:val="20"/>
                <w:szCs w:val="20"/>
              </w:rPr>
              <w:t>20</w:t>
            </w:r>
            <w:r w:rsidR="00DB0365">
              <w:rPr>
                <w:rFonts w:ascii="Arial" w:hAnsi="Arial" w:cs="Arial"/>
                <w:b/>
                <w:sz w:val="20"/>
                <w:szCs w:val="20"/>
              </w:rPr>
              <w:t>75</w:t>
            </w:r>
          </w:p>
        </w:tc>
        <w:tc>
          <w:tcPr>
            <w:tcW w:w="9498" w:type="dxa"/>
          </w:tcPr>
          <w:p w14:paraId="4B9AA571" w14:textId="77777777" w:rsidR="003A18F4" w:rsidRDefault="00247E8A" w:rsidP="005C1289">
            <w:pPr>
              <w:rPr>
                <w:rFonts w:ascii="Arial" w:hAnsi="Arial" w:cs="Arial"/>
                <w:b/>
                <w:bCs/>
                <w:sz w:val="20"/>
                <w:szCs w:val="20"/>
              </w:rPr>
            </w:pPr>
            <w:r w:rsidRPr="00247E8A">
              <w:rPr>
                <w:rFonts w:ascii="Arial" w:hAnsi="Arial" w:cs="Arial"/>
                <w:b/>
                <w:bCs/>
                <w:sz w:val="20"/>
                <w:szCs w:val="20"/>
              </w:rPr>
              <w:t>To CONSIDER the updated Council Risk Assessment as previously circulated and RESOLVE to adopt it</w:t>
            </w:r>
          </w:p>
          <w:p w14:paraId="63E29374" w14:textId="48358ECF" w:rsidR="00FE635E" w:rsidRPr="00EE4ACC" w:rsidRDefault="00FE635E" w:rsidP="005C1289">
            <w:pPr>
              <w:rPr>
                <w:rFonts w:ascii="Arial" w:hAnsi="Arial" w:cs="Arial"/>
                <w:b/>
                <w:bCs/>
                <w:sz w:val="20"/>
                <w:szCs w:val="20"/>
              </w:rPr>
            </w:pPr>
          </w:p>
        </w:tc>
        <w:tc>
          <w:tcPr>
            <w:tcW w:w="1134" w:type="dxa"/>
          </w:tcPr>
          <w:p w14:paraId="063FB15F" w14:textId="77777777" w:rsidR="00AE1203" w:rsidRPr="00B2030A" w:rsidRDefault="00AE1203" w:rsidP="006E2AC5">
            <w:pPr>
              <w:spacing w:line="276" w:lineRule="auto"/>
              <w:rPr>
                <w:rFonts w:ascii="Arial" w:hAnsi="Arial" w:cs="Arial"/>
                <w:b/>
                <w:sz w:val="20"/>
                <w:szCs w:val="20"/>
              </w:rPr>
            </w:pPr>
          </w:p>
        </w:tc>
      </w:tr>
      <w:tr w:rsidR="00AE1203" w:rsidRPr="00B2030A" w14:paraId="08D84C98" w14:textId="77777777" w:rsidTr="00EE4ACC">
        <w:trPr>
          <w:trHeight w:val="614"/>
        </w:trPr>
        <w:tc>
          <w:tcPr>
            <w:tcW w:w="709" w:type="dxa"/>
          </w:tcPr>
          <w:p w14:paraId="7C6D0069" w14:textId="77777777" w:rsidR="00AE1203" w:rsidRPr="00B2030A" w:rsidRDefault="00AE1203" w:rsidP="006E2AC5">
            <w:pPr>
              <w:spacing w:line="276" w:lineRule="auto"/>
              <w:jc w:val="both"/>
              <w:rPr>
                <w:rFonts w:ascii="Arial" w:hAnsi="Arial" w:cs="Arial"/>
                <w:b/>
                <w:sz w:val="20"/>
                <w:szCs w:val="20"/>
              </w:rPr>
            </w:pPr>
          </w:p>
        </w:tc>
        <w:tc>
          <w:tcPr>
            <w:tcW w:w="9498" w:type="dxa"/>
          </w:tcPr>
          <w:p w14:paraId="205A7CCD" w14:textId="544F8F95" w:rsidR="002C76EE" w:rsidRDefault="00C72668" w:rsidP="005E16D1">
            <w:pPr>
              <w:pStyle w:val="ListParagraph"/>
              <w:numPr>
                <w:ilvl w:val="0"/>
                <w:numId w:val="19"/>
              </w:numPr>
              <w:rPr>
                <w:rFonts w:ascii="Arial" w:hAnsi="Arial" w:cs="Arial"/>
                <w:sz w:val="20"/>
                <w:szCs w:val="20"/>
              </w:rPr>
            </w:pPr>
            <w:r>
              <w:rPr>
                <w:rFonts w:ascii="Arial" w:hAnsi="Arial" w:cs="Arial"/>
                <w:sz w:val="20"/>
                <w:szCs w:val="20"/>
              </w:rPr>
              <w:t>Following discussion and having previously been circulated, it was RESOLVED to adopt the amended Risk Assessment for the coming year</w:t>
            </w:r>
            <w:r w:rsidR="002D1F68">
              <w:rPr>
                <w:rFonts w:ascii="Arial" w:hAnsi="Arial" w:cs="Arial"/>
                <w:sz w:val="20"/>
                <w:szCs w:val="20"/>
              </w:rPr>
              <w:t xml:space="preserve"> with immediate effect.</w:t>
            </w:r>
          </w:p>
          <w:p w14:paraId="42D49106" w14:textId="4E14BB1C" w:rsidR="00C72668" w:rsidRDefault="00C72668" w:rsidP="005E16D1">
            <w:pPr>
              <w:pStyle w:val="ListParagraph"/>
              <w:numPr>
                <w:ilvl w:val="0"/>
                <w:numId w:val="19"/>
              </w:numPr>
              <w:rPr>
                <w:rFonts w:ascii="Arial" w:hAnsi="Arial" w:cs="Arial"/>
                <w:sz w:val="20"/>
                <w:szCs w:val="20"/>
              </w:rPr>
            </w:pPr>
            <w:r>
              <w:rPr>
                <w:rFonts w:ascii="Arial" w:hAnsi="Arial" w:cs="Arial"/>
                <w:sz w:val="20"/>
                <w:szCs w:val="20"/>
              </w:rPr>
              <w:t xml:space="preserve">It was further resolved that going forward the </w:t>
            </w:r>
            <w:r w:rsidR="002D1F68">
              <w:rPr>
                <w:rFonts w:ascii="Arial" w:hAnsi="Arial" w:cs="Arial"/>
                <w:sz w:val="20"/>
                <w:szCs w:val="20"/>
              </w:rPr>
              <w:t xml:space="preserve">individual </w:t>
            </w:r>
            <w:r>
              <w:rPr>
                <w:rFonts w:ascii="Arial" w:hAnsi="Arial" w:cs="Arial"/>
                <w:sz w:val="20"/>
                <w:szCs w:val="20"/>
              </w:rPr>
              <w:t>RA elements would be managed</w:t>
            </w:r>
            <w:r w:rsidR="002D1F68">
              <w:rPr>
                <w:rFonts w:ascii="Arial" w:hAnsi="Arial" w:cs="Arial"/>
                <w:sz w:val="20"/>
                <w:szCs w:val="20"/>
              </w:rPr>
              <w:t xml:space="preserve">/continually updated </w:t>
            </w:r>
            <w:r>
              <w:rPr>
                <w:rFonts w:ascii="Arial" w:hAnsi="Arial" w:cs="Arial"/>
                <w:sz w:val="20"/>
                <w:szCs w:val="20"/>
              </w:rPr>
              <w:t xml:space="preserve">by </w:t>
            </w:r>
            <w:r w:rsidR="002D1F68">
              <w:rPr>
                <w:rFonts w:ascii="Arial" w:hAnsi="Arial" w:cs="Arial"/>
                <w:sz w:val="20"/>
                <w:szCs w:val="20"/>
              </w:rPr>
              <w:t xml:space="preserve">their </w:t>
            </w:r>
            <w:r>
              <w:rPr>
                <w:rFonts w:ascii="Arial" w:hAnsi="Arial" w:cs="Arial"/>
                <w:sz w:val="20"/>
                <w:szCs w:val="20"/>
              </w:rPr>
              <w:t xml:space="preserve">committees where possible </w:t>
            </w:r>
            <w:r w:rsidR="002D1F68">
              <w:rPr>
                <w:rFonts w:ascii="Arial" w:hAnsi="Arial" w:cs="Arial"/>
                <w:sz w:val="20"/>
                <w:szCs w:val="20"/>
              </w:rPr>
              <w:t xml:space="preserve">rather than full council </w:t>
            </w:r>
            <w:r>
              <w:rPr>
                <w:rFonts w:ascii="Arial" w:hAnsi="Arial" w:cs="Arial"/>
                <w:sz w:val="20"/>
                <w:szCs w:val="20"/>
              </w:rPr>
              <w:t>and that this would be discussed in more detail at the next committee meetings.</w:t>
            </w:r>
          </w:p>
          <w:p w14:paraId="389BD155" w14:textId="77777777" w:rsidR="00C72668" w:rsidRDefault="00C72668" w:rsidP="005E16D1">
            <w:pPr>
              <w:pStyle w:val="ListParagraph"/>
              <w:numPr>
                <w:ilvl w:val="0"/>
                <w:numId w:val="19"/>
              </w:numPr>
              <w:rPr>
                <w:rFonts w:ascii="Arial" w:hAnsi="Arial" w:cs="Arial"/>
                <w:sz w:val="20"/>
                <w:szCs w:val="20"/>
              </w:rPr>
            </w:pPr>
            <w:r>
              <w:rPr>
                <w:rFonts w:ascii="Arial" w:hAnsi="Arial" w:cs="Arial"/>
                <w:sz w:val="20"/>
                <w:szCs w:val="20"/>
              </w:rPr>
              <w:lastRenderedPageBreak/>
              <w:t>Specifically the following would take responsibility for these elements:</w:t>
            </w:r>
          </w:p>
          <w:p w14:paraId="0B89AF01" w14:textId="01073571" w:rsidR="00C72668" w:rsidRDefault="00C72668" w:rsidP="005E16D1">
            <w:pPr>
              <w:pStyle w:val="ListParagraph"/>
              <w:numPr>
                <w:ilvl w:val="1"/>
                <w:numId w:val="51"/>
              </w:numPr>
              <w:spacing w:after="0" w:line="276" w:lineRule="auto"/>
              <w:ind w:left="1171"/>
              <w:rPr>
                <w:rFonts w:ascii="Arial" w:hAnsi="Arial" w:cs="Arial"/>
                <w:sz w:val="20"/>
                <w:szCs w:val="20"/>
              </w:rPr>
            </w:pPr>
            <w:r>
              <w:rPr>
                <w:rFonts w:ascii="Arial" w:hAnsi="Arial" w:cs="Arial"/>
                <w:sz w:val="20"/>
                <w:szCs w:val="20"/>
              </w:rPr>
              <w:t xml:space="preserve">NG </w:t>
            </w:r>
            <w:r w:rsidR="005E16D1">
              <w:rPr>
                <w:rFonts w:ascii="Arial" w:hAnsi="Arial" w:cs="Arial"/>
                <w:sz w:val="20"/>
                <w:szCs w:val="20"/>
              </w:rPr>
              <w:t xml:space="preserve">– </w:t>
            </w:r>
            <w:r>
              <w:rPr>
                <w:rFonts w:ascii="Arial" w:hAnsi="Arial" w:cs="Arial"/>
                <w:sz w:val="20"/>
                <w:szCs w:val="20"/>
              </w:rPr>
              <w:t>Grounds</w:t>
            </w:r>
          </w:p>
          <w:p w14:paraId="4102F015" w14:textId="1AEEBD53" w:rsidR="00C72668" w:rsidRDefault="00C72668" w:rsidP="005E16D1">
            <w:pPr>
              <w:pStyle w:val="ListParagraph"/>
              <w:numPr>
                <w:ilvl w:val="1"/>
                <w:numId w:val="51"/>
              </w:numPr>
              <w:spacing w:after="0" w:line="276" w:lineRule="auto"/>
              <w:ind w:left="1171"/>
              <w:rPr>
                <w:rFonts w:ascii="Arial" w:hAnsi="Arial" w:cs="Arial"/>
                <w:sz w:val="20"/>
                <w:szCs w:val="20"/>
              </w:rPr>
            </w:pPr>
            <w:r>
              <w:rPr>
                <w:rFonts w:ascii="Arial" w:hAnsi="Arial" w:cs="Arial"/>
                <w:sz w:val="20"/>
                <w:szCs w:val="20"/>
              </w:rPr>
              <w:t>IW</w:t>
            </w:r>
            <w:r w:rsidR="005E16D1">
              <w:rPr>
                <w:rFonts w:ascii="Arial" w:hAnsi="Arial" w:cs="Arial"/>
                <w:sz w:val="20"/>
                <w:szCs w:val="20"/>
              </w:rPr>
              <w:t xml:space="preserve"> – </w:t>
            </w:r>
            <w:r>
              <w:rPr>
                <w:rFonts w:ascii="Arial" w:hAnsi="Arial" w:cs="Arial"/>
                <w:sz w:val="20"/>
                <w:szCs w:val="20"/>
              </w:rPr>
              <w:t>Village Hall</w:t>
            </w:r>
          </w:p>
          <w:p w14:paraId="2B36A4B3" w14:textId="1F3A9765" w:rsidR="00C72668" w:rsidRDefault="00C72668" w:rsidP="005E16D1">
            <w:pPr>
              <w:pStyle w:val="ListParagraph"/>
              <w:numPr>
                <w:ilvl w:val="1"/>
                <w:numId w:val="51"/>
              </w:numPr>
              <w:spacing w:after="0" w:line="276" w:lineRule="auto"/>
              <w:ind w:left="1171"/>
              <w:rPr>
                <w:rFonts w:ascii="Arial" w:hAnsi="Arial" w:cs="Arial"/>
                <w:sz w:val="20"/>
                <w:szCs w:val="20"/>
              </w:rPr>
            </w:pPr>
            <w:r>
              <w:rPr>
                <w:rFonts w:ascii="Arial" w:hAnsi="Arial" w:cs="Arial"/>
                <w:sz w:val="20"/>
                <w:szCs w:val="20"/>
              </w:rPr>
              <w:t>GC</w:t>
            </w:r>
            <w:r w:rsidR="005E16D1">
              <w:rPr>
                <w:rFonts w:ascii="Arial" w:hAnsi="Arial" w:cs="Arial"/>
                <w:sz w:val="20"/>
                <w:szCs w:val="20"/>
              </w:rPr>
              <w:t xml:space="preserve"> – </w:t>
            </w:r>
            <w:r>
              <w:rPr>
                <w:rFonts w:ascii="Arial" w:hAnsi="Arial" w:cs="Arial"/>
                <w:sz w:val="20"/>
                <w:szCs w:val="20"/>
              </w:rPr>
              <w:t>Cemetery</w:t>
            </w:r>
          </w:p>
          <w:p w14:paraId="6E5D8005" w14:textId="371A5F77" w:rsidR="00C72668" w:rsidRDefault="00C72668" w:rsidP="005E16D1">
            <w:pPr>
              <w:pStyle w:val="ListParagraph"/>
              <w:numPr>
                <w:ilvl w:val="1"/>
                <w:numId w:val="51"/>
              </w:numPr>
              <w:spacing w:after="0" w:line="276" w:lineRule="auto"/>
              <w:ind w:left="1171"/>
              <w:rPr>
                <w:rFonts w:ascii="Arial" w:hAnsi="Arial" w:cs="Arial"/>
                <w:sz w:val="20"/>
                <w:szCs w:val="20"/>
              </w:rPr>
            </w:pPr>
            <w:r>
              <w:rPr>
                <w:rFonts w:ascii="Arial" w:hAnsi="Arial" w:cs="Arial"/>
                <w:sz w:val="20"/>
                <w:szCs w:val="20"/>
              </w:rPr>
              <w:t>BKM</w:t>
            </w:r>
            <w:r w:rsidR="005E16D1">
              <w:rPr>
                <w:rFonts w:ascii="Arial" w:hAnsi="Arial" w:cs="Arial"/>
                <w:sz w:val="20"/>
                <w:szCs w:val="20"/>
              </w:rPr>
              <w:t xml:space="preserve"> – </w:t>
            </w:r>
            <w:r>
              <w:rPr>
                <w:rFonts w:ascii="Arial" w:hAnsi="Arial" w:cs="Arial"/>
                <w:sz w:val="20"/>
                <w:szCs w:val="20"/>
              </w:rPr>
              <w:t>Finance</w:t>
            </w:r>
          </w:p>
          <w:p w14:paraId="230F14F4" w14:textId="1D24282B" w:rsidR="00C72668" w:rsidRDefault="00C72668" w:rsidP="005E16D1">
            <w:pPr>
              <w:pStyle w:val="ListParagraph"/>
              <w:numPr>
                <w:ilvl w:val="1"/>
                <w:numId w:val="51"/>
              </w:numPr>
              <w:spacing w:after="0" w:line="276" w:lineRule="auto"/>
              <w:ind w:left="1171"/>
              <w:rPr>
                <w:rFonts w:ascii="Arial" w:hAnsi="Arial" w:cs="Arial"/>
                <w:sz w:val="20"/>
                <w:szCs w:val="20"/>
              </w:rPr>
            </w:pPr>
            <w:r>
              <w:rPr>
                <w:rFonts w:ascii="Arial" w:hAnsi="Arial" w:cs="Arial"/>
                <w:sz w:val="20"/>
                <w:szCs w:val="20"/>
              </w:rPr>
              <w:t>RE</w:t>
            </w:r>
            <w:r w:rsidR="005E16D1">
              <w:rPr>
                <w:rFonts w:ascii="Arial" w:hAnsi="Arial" w:cs="Arial"/>
                <w:sz w:val="20"/>
                <w:szCs w:val="20"/>
              </w:rPr>
              <w:t xml:space="preserve"> – </w:t>
            </w:r>
            <w:r>
              <w:rPr>
                <w:rFonts w:ascii="Arial" w:hAnsi="Arial" w:cs="Arial"/>
                <w:sz w:val="20"/>
                <w:szCs w:val="20"/>
              </w:rPr>
              <w:t>People</w:t>
            </w:r>
          </w:p>
          <w:p w14:paraId="7CB5B23A" w14:textId="0D14F21C" w:rsidR="00FE635E" w:rsidRPr="00FE635E" w:rsidRDefault="00FE635E" w:rsidP="00FE635E">
            <w:pPr>
              <w:spacing w:line="276" w:lineRule="auto"/>
              <w:rPr>
                <w:rFonts w:ascii="Arial" w:hAnsi="Arial" w:cs="Arial"/>
                <w:sz w:val="20"/>
                <w:szCs w:val="20"/>
              </w:rPr>
            </w:pPr>
          </w:p>
        </w:tc>
        <w:tc>
          <w:tcPr>
            <w:tcW w:w="1134" w:type="dxa"/>
          </w:tcPr>
          <w:p w14:paraId="61836576" w14:textId="77777777" w:rsidR="00AE1203" w:rsidRPr="00B2030A" w:rsidRDefault="00AE1203" w:rsidP="006E2AC5">
            <w:pPr>
              <w:spacing w:line="276" w:lineRule="auto"/>
              <w:rPr>
                <w:rFonts w:ascii="Arial" w:hAnsi="Arial" w:cs="Arial"/>
                <w:b/>
                <w:sz w:val="20"/>
                <w:szCs w:val="20"/>
              </w:rPr>
            </w:pPr>
          </w:p>
        </w:tc>
      </w:tr>
      <w:tr w:rsidR="0042165C" w:rsidRPr="00B2030A" w14:paraId="2D7D3F38" w14:textId="77777777" w:rsidTr="0046663A">
        <w:tc>
          <w:tcPr>
            <w:tcW w:w="709" w:type="dxa"/>
          </w:tcPr>
          <w:p w14:paraId="38E093E3" w14:textId="4C0D7E65" w:rsidR="0042165C" w:rsidRPr="00B2030A" w:rsidRDefault="0042165C" w:rsidP="0042165C">
            <w:pPr>
              <w:spacing w:line="276" w:lineRule="auto"/>
              <w:jc w:val="both"/>
              <w:rPr>
                <w:rFonts w:ascii="Arial" w:hAnsi="Arial" w:cs="Arial"/>
                <w:b/>
                <w:sz w:val="20"/>
                <w:szCs w:val="20"/>
              </w:rPr>
            </w:pPr>
            <w:r>
              <w:rPr>
                <w:rFonts w:ascii="Arial" w:hAnsi="Arial" w:cs="Arial"/>
                <w:b/>
                <w:sz w:val="20"/>
                <w:szCs w:val="20"/>
              </w:rPr>
              <w:t>20</w:t>
            </w:r>
            <w:r w:rsidR="00DB0365">
              <w:rPr>
                <w:rFonts w:ascii="Arial" w:hAnsi="Arial" w:cs="Arial"/>
                <w:b/>
                <w:sz w:val="20"/>
                <w:szCs w:val="20"/>
              </w:rPr>
              <w:t>76</w:t>
            </w:r>
          </w:p>
        </w:tc>
        <w:tc>
          <w:tcPr>
            <w:tcW w:w="9498" w:type="dxa"/>
          </w:tcPr>
          <w:p w14:paraId="06099931" w14:textId="1D152A98" w:rsidR="0042165C" w:rsidRDefault="00247E8A" w:rsidP="0042165C">
            <w:pPr>
              <w:pStyle w:val="ListParagraph"/>
              <w:spacing w:after="0" w:line="240" w:lineRule="auto"/>
              <w:ind w:left="0"/>
              <w:contextualSpacing w:val="0"/>
              <w:rPr>
                <w:rFonts w:ascii="Arial" w:hAnsi="Arial" w:cs="Arial"/>
                <w:b/>
                <w:bCs/>
                <w:sz w:val="20"/>
                <w:szCs w:val="20"/>
              </w:rPr>
            </w:pPr>
            <w:r w:rsidRPr="00247E8A">
              <w:rPr>
                <w:rFonts w:ascii="Arial" w:hAnsi="Arial" w:cs="Arial"/>
                <w:b/>
                <w:bCs/>
                <w:sz w:val="20"/>
                <w:szCs w:val="20"/>
              </w:rPr>
              <w:t>UPCOMING DATES – Annual Litter Pick and Annual Parish Meeting/Millennium Award</w:t>
            </w:r>
            <w:r w:rsidR="00FE635E">
              <w:rPr>
                <w:rFonts w:ascii="Arial" w:hAnsi="Arial" w:cs="Arial"/>
                <w:b/>
                <w:bCs/>
                <w:sz w:val="20"/>
                <w:szCs w:val="20"/>
              </w:rPr>
              <w:t>.</w:t>
            </w:r>
            <w:r w:rsidRPr="00247E8A">
              <w:rPr>
                <w:rFonts w:ascii="Arial" w:hAnsi="Arial" w:cs="Arial"/>
                <w:b/>
                <w:bCs/>
                <w:sz w:val="20"/>
                <w:szCs w:val="20"/>
              </w:rPr>
              <w:t xml:space="preserve"> AGREE any actions relating to Annual Parish Meeting and Millennium Award</w:t>
            </w:r>
          </w:p>
          <w:p w14:paraId="1A96320D" w14:textId="234652D5" w:rsidR="00FE635E" w:rsidRPr="00371CEC" w:rsidRDefault="00FE635E" w:rsidP="0042165C">
            <w:pPr>
              <w:pStyle w:val="ListParagraph"/>
              <w:spacing w:after="0" w:line="240" w:lineRule="auto"/>
              <w:ind w:left="0"/>
              <w:contextualSpacing w:val="0"/>
              <w:rPr>
                <w:rFonts w:ascii="Arial" w:hAnsi="Arial" w:cs="Arial"/>
                <w:b/>
                <w:bCs/>
                <w:sz w:val="20"/>
                <w:szCs w:val="20"/>
              </w:rPr>
            </w:pPr>
          </w:p>
        </w:tc>
        <w:tc>
          <w:tcPr>
            <w:tcW w:w="1134" w:type="dxa"/>
          </w:tcPr>
          <w:p w14:paraId="0F0AD43F" w14:textId="77777777" w:rsidR="0042165C" w:rsidRPr="00B2030A" w:rsidRDefault="0042165C" w:rsidP="0042165C">
            <w:pPr>
              <w:spacing w:line="276" w:lineRule="auto"/>
              <w:rPr>
                <w:rFonts w:ascii="Arial" w:hAnsi="Arial" w:cs="Arial"/>
                <w:b/>
                <w:sz w:val="20"/>
                <w:szCs w:val="20"/>
              </w:rPr>
            </w:pPr>
          </w:p>
        </w:tc>
      </w:tr>
      <w:tr w:rsidR="00B20D4C" w:rsidRPr="00B2030A" w14:paraId="229FAD07" w14:textId="77777777" w:rsidTr="0046663A">
        <w:tc>
          <w:tcPr>
            <w:tcW w:w="709" w:type="dxa"/>
          </w:tcPr>
          <w:p w14:paraId="5914F297" w14:textId="77777777" w:rsidR="00B20D4C" w:rsidRPr="00B2030A" w:rsidRDefault="00B20D4C" w:rsidP="0042165C">
            <w:pPr>
              <w:spacing w:line="276" w:lineRule="auto"/>
              <w:jc w:val="both"/>
              <w:rPr>
                <w:rFonts w:ascii="Arial" w:hAnsi="Arial" w:cs="Arial"/>
                <w:b/>
                <w:sz w:val="20"/>
                <w:szCs w:val="20"/>
              </w:rPr>
            </w:pPr>
          </w:p>
        </w:tc>
        <w:tc>
          <w:tcPr>
            <w:tcW w:w="9498" w:type="dxa"/>
          </w:tcPr>
          <w:p w14:paraId="01372B5D" w14:textId="77777777" w:rsidR="00FE635E" w:rsidRDefault="00B20D4C" w:rsidP="00FE6F5D">
            <w:pPr>
              <w:pStyle w:val="ListParagraph"/>
              <w:numPr>
                <w:ilvl w:val="0"/>
                <w:numId w:val="19"/>
              </w:numPr>
              <w:spacing w:after="0"/>
              <w:rPr>
                <w:rFonts w:ascii="Arial" w:hAnsi="Arial" w:cs="Arial"/>
                <w:sz w:val="20"/>
                <w:szCs w:val="20"/>
              </w:rPr>
            </w:pPr>
            <w:r w:rsidRPr="00B20D4C">
              <w:rPr>
                <w:rFonts w:ascii="Arial" w:hAnsi="Arial" w:cs="Arial"/>
                <w:sz w:val="20"/>
                <w:szCs w:val="20"/>
              </w:rPr>
              <w:t xml:space="preserve">The Clerk </w:t>
            </w:r>
            <w:r>
              <w:rPr>
                <w:rFonts w:ascii="Arial" w:hAnsi="Arial" w:cs="Arial"/>
                <w:sz w:val="20"/>
                <w:szCs w:val="20"/>
              </w:rPr>
              <w:t>reminded Councillors of the upcoming dates for the village litter pick and the Annual Parish Meeting. Final details were made for the annual meeting and a rough running order and details of presentations were shared. The Clerk will arrange the refreshments</w:t>
            </w:r>
            <w:r w:rsidR="00FE635E">
              <w:rPr>
                <w:rFonts w:ascii="Arial" w:hAnsi="Arial" w:cs="Arial"/>
                <w:sz w:val="20"/>
                <w:szCs w:val="20"/>
              </w:rPr>
              <w:t>.</w:t>
            </w:r>
          </w:p>
          <w:p w14:paraId="13AB672C" w14:textId="4E441BCE" w:rsidR="00FE6F5D" w:rsidRPr="00FE6F5D" w:rsidRDefault="00FE6F5D" w:rsidP="00FE6F5D">
            <w:pPr>
              <w:rPr>
                <w:rFonts w:ascii="Arial" w:eastAsia="Calibri" w:hAnsi="Arial" w:cs="Arial"/>
                <w:sz w:val="20"/>
                <w:szCs w:val="20"/>
              </w:rPr>
            </w:pPr>
          </w:p>
        </w:tc>
        <w:tc>
          <w:tcPr>
            <w:tcW w:w="1134" w:type="dxa"/>
          </w:tcPr>
          <w:p w14:paraId="31A1AE12" w14:textId="77777777" w:rsidR="00B20D4C" w:rsidRPr="00B2030A" w:rsidRDefault="00B20D4C" w:rsidP="0042165C">
            <w:pPr>
              <w:spacing w:line="276" w:lineRule="auto"/>
              <w:rPr>
                <w:rFonts w:ascii="Arial" w:hAnsi="Arial" w:cs="Arial"/>
                <w:b/>
                <w:sz w:val="20"/>
                <w:szCs w:val="20"/>
              </w:rPr>
            </w:pPr>
          </w:p>
        </w:tc>
      </w:tr>
      <w:tr w:rsidR="0042165C" w:rsidRPr="00B2030A" w14:paraId="23A3209D" w14:textId="77777777" w:rsidTr="0046663A">
        <w:tc>
          <w:tcPr>
            <w:tcW w:w="709" w:type="dxa"/>
          </w:tcPr>
          <w:p w14:paraId="76B287F5" w14:textId="6A83FDC9" w:rsidR="0042165C" w:rsidRPr="00B2030A" w:rsidRDefault="0042165C" w:rsidP="0042165C">
            <w:pPr>
              <w:spacing w:line="276" w:lineRule="auto"/>
              <w:jc w:val="both"/>
              <w:rPr>
                <w:rFonts w:ascii="Arial" w:hAnsi="Arial" w:cs="Arial"/>
                <w:b/>
                <w:sz w:val="20"/>
                <w:szCs w:val="20"/>
              </w:rPr>
            </w:pPr>
            <w:r>
              <w:rPr>
                <w:rFonts w:ascii="Arial" w:hAnsi="Arial" w:cs="Arial"/>
                <w:b/>
                <w:sz w:val="20"/>
                <w:szCs w:val="20"/>
              </w:rPr>
              <w:t>20</w:t>
            </w:r>
            <w:r w:rsidR="00DB0365">
              <w:rPr>
                <w:rFonts w:ascii="Arial" w:hAnsi="Arial" w:cs="Arial"/>
                <w:b/>
                <w:sz w:val="20"/>
                <w:szCs w:val="20"/>
              </w:rPr>
              <w:t>77</w:t>
            </w:r>
          </w:p>
        </w:tc>
        <w:tc>
          <w:tcPr>
            <w:tcW w:w="9498" w:type="dxa"/>
          </w:tcPr>
          <w:p w14:paraId="2A08D377" w14:textId="2301171B" w:rsidR="0042165C" w:rsidRDefault="00247E8A" w:rsidP="0042165C">
            <w:pPr>
              <w:rPr>
                <w:rFonts w:ascii="Arial" w:hAnsi="Arial" w:cs="Arial"/>
                <w:b/>
                <w:bCs/>
                <w:sz w:val="20"/>
                <w:szCs w:val="20"/>
              </w:rPr>
            </w:pPr>
            <w:r w:rsidRPr="00247E8A">
              <w:rPr>
                <w:rFonts w:ascii="Arial" w:hAnsi="Arial" w:cs="Arial"/>
                <w:b/>
                <w:bCs/>
                <w:sz w:val="20"/>
                <w:szCs w:val="20"/>
              </w:rPr>
              <w:t>To RECEIVE an update on the Future Nature (BBOWT) Biodiversity Report which has now been received and an update on the recent/upcoming meetings with the landscape architects and Mend the Gap on next stages of the project</w:t>
            </w:r>
          </w:p>
          <w:p w14:paraId="3A16C833" w14:textId="483DB2DC" w:rsidR="00FE635E" w:rsidRPr="00EE4ACC" w:rsidRDefault="00FE635E" w:rsidP="0042165C">
            <w:pPr>
              <w:rPr>
                <w:rFonts w:ascii="Arial" w:hAnsi="Arial" w:cs="Arial"/>
                <w:b/>
                <w:bCs/>
                <w:sz w:val="20"/>
                <w:szCs w:val="20"/>
              </w:rPr>
            </w:pPr>
          </w:p>
        </w:tc>
        <w:tc>
          <w:tcPr>
            <w:tcW w:w="1134" w:type="dxa"/>
          </w:tcPr>
          <w:p w14:paraId="170B32A8" w14:textId="77777777" w:rsidR="0042165C" w:rsidRPr="00B2030A" w:rsidRDefault="0042165C" w:rsidP="0042165C">
            <w:pPr>
              <w:spacing w:line="276" w:lineRule="auto"/>
              <w:rPr>
                <w:rFonts w:ascii="Arial" w:hAnsi="Arial" w:cs="Arial"/>
                <w:b/>
                <w:sz w:val="20"/>
                <w:szCs w:val="20"/>
              </w:rPr>
            </w:pPr>
          </w:p>
        </w:tc>
      </w:tr>
      <w:tr w:rsidR="0042165C" w:rsidRPr="00B2030A" w14:paraId="67497EF3" w14:textId="77777777" w:rsidTr="0046663A">
        <w:tc>
          <w:tcPr>
            <w:tcW w:w="709" w:type="dxa"/>
          </w:tcPr>
          <w:p w14:paraId="2B3740E8" w14:textId="77777777" w:rsidR="0042165C" w:rsidRPr="00B2030A" w:rsidRDefault="0042165C" w:rsidP="0042165C">
            <w:pPr>
              <w:spacing w:line="276" w:lineRule="auto"/>
              <w:jc w:val="both"/>
              <w:rPr>
                <w:rFonts w:ascii="Arial" w:hAnsi="Arial" w:cs="Arial"/>
                <w:b/>
                <w:sz w:val="20"/>
                <w:szCs w:val="20"/>
              </w:rPr>
            </w:pPr>
          </w:p>
        </w:tc>
        <w:tc>
          <w:tcPr>
            <w:tcW w:w="9498" w:type="dxa"/>
          </w:tcPr>
          <w:p w14:paraId="2813C82D" w14:textId="77777777" w:rsidR="006E4DF3" w:rsidRPr="00FE635E" w:rsidRDefault="00B20D4C" w:rsidP="005E16D1">
            <w:pPr>
              <w:pStyle w:val="ListParagraph"/>
              <w:numPr>
                <w:ilvl w:val="0"/>
                <w:numId w:val="19"/>
              </w:numPr>
              <w:rPr>
                <w:rFonts w:ascii="Arial" w:hAnsi="Arial" w:cs="Arial"/>
                <w:sz w:val="20"/>
                <w:szCs w:val="20"/>
              </w:rPr>
            </w:pPr>
            <w:r w:rsidRPr="00FE635E">
              <w:rPr>
                <w:rFonts w:ascii="Arial" w:hAnsi="Arial" w:cs="Arial"/>
                <w:sz w:val="20"/>
                <w:szCs w:val="20"/>
              </w:rPr>
              <w:t xml:space="preserve">NG provided an update on progress with MTG and BBOWT. </w:t>
            </w:r>
          </w:p>
          <w:p w14:paraId="0C647325" w14:textId="1B20327C" w:rsidR="00B20D4C" w:rsidRPr="00FE635E" w:rsidRDefault="00B20D4C" w:rsidP="005E16D1">
            <w:pPr>
              <w:pStyle w:val="ListParagraph"/>
              <w:numPr>
                <w:ilvl w:val="0"/>
                <w:numId w:val="19"/>
              </w:numPr>
              <w:rPr>
                <w:rFonts w:ascii="Arial" w:hAnsi="Arial" w:cs="Arial"/>
                <w:sz w:val="20"/>
                <w:szCs w:val="20"/>
              </w:rPr>
            </w:pPr>
            <w:r w:rsidRPr="00FE635E">
              <w:rPr>
                <w:rFonts w:ascii="Arial" w:hAnsi="Arial" w:cs="Arial"/>
                <w:sz w:val="20"/>
                <w:szCs w:val="20"/>
              </w:rPr>
              <w:t xml:space="preserve">The BBOWT </w:t>
            </w:r>
            <w:r w:rsidR="00584AEA" w:rsidRPr="00FE635E">
              <w:rPr>
                <w:rFonts w:ascii="Arial" w:hAnsi="Arial" w:cs="Arial"/>
                <w:sz w:val="20"/>
                <w:szCs w:val="20"/>
              </w:rPr>
              <w:t xml:space="preserve">baseline </w:t>
            </w:r>
            <w:r w:rsidRPr="00FE635E">
              <w:rPr>
                <w:rFonts w:ascii="Arial" w:hAnsi="Arial" w:cs="Arial"/>
                <w:sz w:val="20"/>
                <w:szCs w:val="20"/>
              </w:rPr>
              <w:t>report has now been received and at approximately 80 pages is extensive in detail which will take time to work through and develop into targeted actions.</w:t>
            </w:r>
          </w:p>
          <w:p w14:paraId="70D3F35B" w14:textId="210809E1" w:rsidR="00584AEA" w:rsidRPr="00FE635E" w:rsidRDefault="00584AEA" w:rsidP="005E16D1">
            <w:pPr>
              <w:pStyle w:val="ListParagraph"/>
              <w:numPr>
                <w:ilvl w:val="0"/>
                <w:numId w:val="19"/>
              </w:numPr>
              <w:rPr>
                <w:rFonts w:ascii="Arial" w:hAnsi="Arial" w:cs="Arial"/>
                <w:sz w:val="20"/>
                <w:szCs w:val="20"/>
              </w:rPr>
            </w:pPr>
            <w:r w:rsidRPr="00FE635E">
              <w:rPr>
                <w:rFonts w:ascii="Arial" w:hAnsi="Arial" w:cs="Arial"/>
                <w:sz w:val="20"/>
                <w:szCs w:val="20"/>
              </w:rPr>
              <w:t>At a first reading, some of the key recommendations include:</w:t>
            </w:r>
          </w:p>
          <w:p w14:paraId="588BF0EC" w14:textId="6D3047FD" w:rsidR="00584AEA" w:rsidRPr="00FE635E" w:rsidRDefault="00584AEA" w:rsidP="00FE6F5D">
            <w:pPr>
              <w:pStyle w:val="ListParagraph"/>
              <w:numPr>
                <w:ilvl w:val="1"/>
                <w:numId w:val="51"/>
              </w:numPr>
              <w:spacing w:after="0" w:line="276" w:lineRule="auto"/>
              <w:ind w:left="1029"/>
              <w:rPr>
                <w:rFonts w:ascii="Arial" w:hAnsi="Arial" w:cs="Arial"/>
                <w:sz w:val="20"/>
                <w:szCs w:val="20"/>
              </w:rPr>
            </w:pPr>
            <w:r w:rsidRPr="00FE635E">
              <w:rPr>
                <w:rFonts w:ascii="Arial" w:hAnsi="Arial" w:cs="Arial"/>
                <w:sz w:val="20"/>
                <w:szCs w:val="20"/>
              </w:rPr>
              <w:t>To cease mowing of the centre section of the meadows in June (for the fete) as this is the main seed laying period. Alternative parking arrangements for the fete would need to be made</w:t>
            </w:r>
            <w:r w:rsidR="002D7F88" w:rsidRPr="00FE635E">
              <w:rPr>
                <w:rFonts w:ascii="Arial" w:hAnsi="Arial" w:cs="Arial"/>
                <w:sz w:val="20"/>
                <w:szCs w:val="20"/>
              </w:rPr>
              <w:t xml:space="preserve"> and it needs to be established whether or not this is feasible.</w:t>
            </w:r>
          </w:p>
          <w:p w14:paraId="31FF4B36" w14:textId="7D2DDF34" w:rsidR="00584AEA" w:rsidRPr="00FE635E" w:rsidRDefault="00584AEA" w:rsidP="00FE6F5D">
            <w:pPr>
              <w:pStyle w:val="ListParagraph"/>
              <w:numPr>
                <w:ilvl w:val="1"/>
                <w:numId w:val="51"/>
              </w:numPr>
              <w:spacing w:after="0" w:line="276" w:lineRule="auto"/>
              <w:ind w:left="1029"/>
              <w:rPr>
                <w:rFonts w:ascii="Arial" w:hAnsi="Arial" w:cs="Arial"/>
                <w:sz w:val="20"/>
                <w:szCs w:val="20"/>
              </w:rPr>
            </w:pPr>
            <w:r w:rsidRPr="00FE635E">
              <w:rPr>
                <w:rFonts w:ascii="Arial" w:hAnsi="Arial" w:cs="Arial"/>
                <w:sz w:val="20"/>
                <w:szCs w:val="20"/>
              </w:rPr>
              <w:t>Boardwalks are acceptable in terms of biodiversity but need to be routed to the north to avoid breaking up wildlife corridors in the wilder areas.</w:t>
            </w:r>
          </w:p>
          <w:p w14:paraId="49DD2F11" w14:textId="63D8CEEA" w:rsidR="00584AEA" w:rsidRPr="00FE635E" w:rsidRDefault="00584AEA" w:rsidP="00FE6F5D">
            <w:pPr>
              <w:pStyle w:val="ListParagraph"/>
              <w:numPr>
                <w:ilvl w:val="1"/>
                <w:numId w:val="51"/>
              </w:numPr>
              <w:spacing w:after="0" w:line="276" w:lineRule="auto"/>
              <w:ind w:left="1029"/>
              <w:rPr>
                <w:rFonts w:ascii="Arial" w:hAnsi="Arial" w:cs="Arial"/>
                <w:sz w:val="20"/>
                <w:szCs w:val="20"/>
              </w:rPr>
            </w:pPr>
            <w:r w:rsidRPr="00FE635E">
              <w:rPr>
                <w:rFonts w:ascii="Arial" w:hAnsi="Arial" w:cs="Arial"/>
                <w:sz w:val="20"/>
                <w:szCs w:val="20"/>
              </w:rPr>
              <w:t>Seed banking to be considered from neighbouring areas</w:t>
            </w:r>
            <w:r w:rsidR="00FE6F5D">
              <w:rPr>
                <w:rFonts w:ascii="Arial" w:hAnsi="Arial" w:cs="Arial"/>
                <w:sz w:val="20"/>
                <w:szCs w:val="20"/>
              </w:rPr>
              <w:t>.</w:t>
            </w:r>
          </w:p>
          <w:p w14:paraId="7BBCADD9" w14:textId="0F86DF1F" w:rsidR="00584AEA" w:rsidRPr="00FE635E" w:rsidRDefault="00584AEA" w:rsidP="00FE6F5D">
            <w:pPr>
              <w:pStyle w:val="ListParagraph"/>
              <w:numPr>
                <w:ilvl w:val="1"/>
                <w:numId w:val="51"/>
              </w:numPr>
              <w:spacing w:after="0" w:line="276" w:lineRule="auto"/>
              <w:ind w:left="1029"/>
              <w:rPr>
                <w:rFonts w:ascii="Arial" w:hAnsi="Arial" w:cs="Arial"/>
                <w:sz w:val="20"/>
                <w:szCs w:val="20"/>
              </w:rPr>
            </w:pPr>
            <w:proofErr w:type="spellStart"/>
            <w:r w:rsidRPr="00FE635E">
              <w:rPr>
                <w:rFonts w:ascii="Arial" w:hAnsi="Arial" w:cs="Arial"/>
                <w:sz w:val="20"/>
                <w:szCs w:val="20"/>
              </w:rPr>
              <w:t>Veteranisation</w:t>
            </w:r>
            <w:proofErr w:type="spellEnd"/>
            <w:r w:rsidRPr="00FE635E">
              <w:rPr>
                <w:rFonts w:ascii="Arial" w:hAnsi="Arial" w:cs="Arial"/>
                <w:sz w:val="20"/>
                <w:szCs w:val="20"/>
              </w:rPr>
              <w:t xml:space="preserve"> of trees to be considered (liabilities need to be considered)</w:t>
            </w:r>
            <w:r w:rsidR="00FE6F5D">
              <w:rPr>
                <w:rFonts w:ascii="Arial" w:hAnsi="Arial" w:cs="Arial"/>
                <w:sz w:val="20"/>
                <w:szCs w:val="20"/>
              </w:rPr>
              <w:t>.</w:t>
            </w:r>
          </w:p>
          <w:p w14:paraId="5D9D0C42" w14:textId="442A6242" w:rsidR="00584AEA" w:rsidRPr="00FE635E" w:rsidRDefault="00584AEA" w:rsidP="00FE6F5D">
            <w:pPr>
              <w:pStyle w:val="ListParagraph"/>
              <w:numPr>
                <w:ilvl w:val="1"/>
                <w:numId w:val="51"/>
              </w:numPr>
              <w:spacing w:after="0" w:line="276" w:lineRule="auto"/>
              <w:ind w:left="1029"/>
              <w:rPr>
                <w:rFonts w:ascii="Arial" w:hAnsi="Arial" w:cs="Arial"/>
                <w:sz w:val="20"/>
                <w:szCs w:val="20"/>
              </w:rPr>
            </w:pPr>
            <w:r w:rsidRPr="00FE635E">
              <w:rPr>
                <w:rFonts w:ascii="Arial" w:hAnsi="Arial" w:cs="Arial"/>
                <w:sz w:val="20"/>
                <w:szCs w:val="20"/>
              </w:rPr>
              <w:t>Wetland scrapes to be created and fenced off securely</w:t>
            </w:r>
            <w:r w:rsidR="00FE6F5D">
              <w:rPr>
                <w:rFonts w:ascii="Arial" w:hAnsi="Arial" w:cs="Arial"/>
                <w:sz w:val="20"/>
                <w:szCs w:val="20"/>
              </w:rPr>
              <w:t>.</w:t>
            </w:r>
          </w:p>
          <w:p w14:paraId="05B21124" w14:textId="29084815" w:rsidR="00584AEA" w:rsidRPr="00FE635E" w:rsidRDefault="00584AEA" w:rsidP="00FE6F5D">
            <w:pPr>
              <w:pStyle w:val="ListParagraph"/>
              <w:numPr>
                <w:ilvl w:val="1"/>
                <w:numId w:val="51"/>
              </w:numPr>
              <w:spacing w:after="0" w:line="276" w:lineRule="auto"/>
              <w:ind w:left="1029"/>
              <w:rPr>
                <w:rFonts w:ascii="Arial" w:hAnsi="Arial" w:cs="Arial"/>
                <w:sz w:val="20"/>
                <w:szCs w:val="20"/>
              </w:rPr>
            </w:pPr>
            <w:r w:rsidRPr="00FE635E">
              <w:rPr>
                <w:rFonts w:ascii="Arial" w:hAnsi="Arial" w:cs="Arial"/>
                <w:sz w:val="20"/>
                <w:szCs w:val="20"/>
              </w:rPr>
              <w:t>Some planting of willows at river bank would be acceptable but also some areas of bank to remain naturalised as habitats</w:t>
            </w:r>
            <w:r w:rsidR="00B10AD2" w:rsidRPr="00FE635E">
              <w:rPr>
                <w:rFonts w:ascii="Arial" w:hAnsi="Arial" w:cs="Arial"/>
                <w:sz w:val="20"/>
                <w:szCs w:val="20"/>
              </w:rPr>
              <w:t>, other areas cleared for views</w:t>
            </w:r>
            <w:r w:rsidR="00FE6F5D">
              <w:rPr>
                <w:rFonts w:ascii="Arial" w:hAnsi="Arial" w:cs="Arial"/>
                <w:sz w:val="20"/>
                <w:szCs w:val="20"/>
              </w:rPr>
              <w:t>.</w:t>
            </w:r>
          </w:p>
          <w:p w14:paraId="3C3C1C78" w14:textId="77777777" w:rsidR="00584AEA" w:rsidRPr="00FE635E" w:rsidRDefault="00584AEA" w:rsidP="00FE6F5D">
            <w:pPr>
              <w:pStyle w:val="ListParagraph"/>
              <w:numPr>
                <w:ilvl w:val="1"/>
                <w:numId w:val="51"/>
              </w:numPr>
              <w:spacing w:after="0" w:line="276" w:lineRule="auto"/>
              <w:ind w:left="1029"/>
              <w:rPr>
                <w:rFonts w:ascii="Arial" w:hAnsi="Arial" w:cs="Arial"/>
                <w:sz w:val="20"/>
                <w:szCs w:val="20"/>
              </w:rPr>
            </w:pPr>
            <w:r w:rsidRPr="00FE635E">
              <w:rPr>
                <w:rFonts w:ascii="Arial" w:hAnsi="Arial" w:cs="Arial"/>
                <w:sz w:val="20"/>
                <w:szCs w:val="20"/>
              </w:rPr>
              <w:t>Narrowing the wide mown strip adjacent to the Thames Path to increase the wild areas.</w:t>
            </w:r>
          </w:p>
          <w:p w14:paraId="6B5D3BEB" w14:textId="77777777" w:rsidR="00584AEA" w:rsidRPr="00FE635E" w:rsidRDefault="00584AEA" w:rsidP="00FE6F5D">
            <w:pPr>
              <w:pStyle w:val="ListParagraph"/>
              <w:numPr>
                <w:ilvl w:val="1"/>
                <w:numId w:val="51"/>
              </w:numPr>
              <w:spacing w:after="0" w:line="276" w:lineRule="auto"/>
              <w:ind w:left="1029"/>
              <w:rPr>
                <w:rFonts w:ascii="Arial" w:hAnsi="Arial" w:cs="Arial"/>
                <w:sz w:val="20"/>
                <w:szCs w:val="20"/>
              </w:rPr>
            </w:pPr>
            <w:r w:rsidRPr="00FE635E">
              <w:rPr>
                <w:rFonts w:ascii="Arial" w:hAnsi="Arial" w:cs="Arial"/>
                <w:sz w:val="20"/>
                <w:szCs w:val="20"/>
              </w:rPr>
              <w:t xml:space="preserve">There is an opportunity to increase the overall biodiversity </w:t>
            </w:r>
            <w:r w:rsidR="00B10AD2" w:rsidRPr="00FE635E">
              <w:rPr>
                <w:rFonts w:ascii="Arial" w:hAnsi="Arial" w:cs="Arial"/>
                <w:sz w:val="20"/>
                <w:szCs w:val="20"/>
              </w:rPr>
              <w:t>as follows:</w:t>
            </w:r>
          </w:p>
          <w:p w14:paraId="69D96959" w14:textId="77777777" w:rsidR="00B10AD2" w:rsidRPr="00FE635E" w:rsidRDefault="00B10AD2" w:rsidP="00FE6F5D">
            <w:pPr>
              <w:pStyle w:val="ListParagraph"/>
              <w:spacing w:line="276" w:lineRule="auto"/>
              <w:ind w:left="1029"/>
              <w:rPr>
                <w:rFonts w:ascii="Arial" w:hAnsi="Arial" w:cs="Arial"/>
                <w:sz w:val="20"/>
                <w:szCs w:val="20"/>
              </w:rPr>
            </w:pPr>
          </w:p>
          <w:p w14:paraId="4ECF298C" w14:textId="584017E3" w:rsidR="00B10AD2" w:rsidRPr="00FE635E" w:rsidRDefault="00FE635E" w:rsidP="00FE6F5D">
            <w:pPr>
              <w:pStyle w:val="ListParagraph"/>
              <w:tabs>
                <w:tab w:val="right" w:pos="4080"/>
                <w:tab w:val="right" w:pos="6132"/>
                <w:tab w:val="right" w:pos="7488"/>
                <w:tab w:val="right" w:pos="8928"/>
              </w:tabs>
              <w:spacing w:line="276" w:lineRule="auto"/>
              <w:ind w:left="1029"/>
              <w:rPr>
                <w:rFonts w:ascii="Arial" w:hAnsi="Arial" w:cs="Arial"/>
                <w:sz w:val="20"/>
                <w:szCs w:val="20"/>
              </w:rPr>
            </w:pPr>
            <w:r w:rsidRPr="00F04F89">
              <w:rPr>
                <w:rFonts w:ascii="Arial" w:hAnsi="Arial" w:cs="Arial"/>
                <w:sz w:val="20"/>
                <w:szCs w:val="20"/>
              </w:rPr>
              <w:tab/>
            </w:r>
            <w:r w:rsidR="00B10AD2" w:rsidRPr="00FE635E">
              <w:rPr>
                <w:rFonts w:ascii="Arial" w:hAnsi="Arial" w:cs="Arial"/>
                <w:sz w:val="20"/>
                <w:szCs w:val="20"/>
              </w:rPr>
              <w:t>Baseline</w:t>
            </w:r>
            <w:r w:rsidRPr="00F04F89">
              <w:rPr>
                <w:rFonts w:ascii="Arial" w:hAnsi="Arial" w:cs="Arial"/>
                <w:sz w:val="20"/>
                <w:szCs w:val="20"/>
              </w:rPr>
              <w:tab/>
            </w:r>
            <w:r w:rsidR="00B10AD2" w:rsidRPr="00FE635E">
              <w:rPr>
                <w:rFonts w:ascii="Arial" w:hAnsi="Arial" w:cs="Arial"/>
                <w:sz w:val="20"/>
                <w:szCs w:val="20"/>
              </w:rPr>
              <w:t>Post Intervention</w:t>
            </w:r>
            <w:r w:rsidRPr="00F04F89">
              <w:rPr>
                <w:rFonts w:ascii="Arial" w:hAnsi="Arial" w:cs="Arial"/>
                <w:sz w:val="20"/>
                <w:szCs w:val="20"/>
              </w:rPr>
              <w:tab/>
            </w:r>
            <w:r w:rsidR="00B10AD2" w:rsidRPr="00FE635E">
              <w:rPr>
                <w:rFonts w:ascii="Arial" w:hAnsi="Arial" w:cs="Arial"/>
                <w:sz w:val="20"/>
                <w:szCs w:val="20"/>
              </w:rPr>
              <w:t>Change</w:t>
            </w:r>
            <w:r w:rsidRPr="00F04F89">
              <w:rPr>
                <w:rFonts w:ascii="Arial" w:hAnsi="Arial" w:cs="Arial"/>
                <w:sz w:val="20"/>
                <w:szCs w:val="20"/>
              </w:rPr>
              <w:tab/>
            </w:r>
            <w:r w:rsidR="00B10AD2" w:rsidRPr="00FE635E">
              <w:rPr>
                <w:rFonts w:ascii="Arial" w:hAnsi="Arial" w:cs="Arial"/>
                <w:sz w:val="20"/>
                <w:szCs w:val="20"/>
              </w:rPr>
              <w:t>%</w:t>
            </w:r>
          </w:p>
          <w:p w14:paraId="67590D4F" w14:textId="012862B4" w:rsidR="00B10AD2" w:rsidRPr="00FE635E" w:rsidRDefault="00B10AD2" w:rsidP="00FE6F5D">
            <w:pPr>
              <w:pStyle w:val="ListParagraph"/>
              <w:tabs>
                <w:tab w:val="right" w:pos="4080"/>
                <w:tab w:val="right" w:pos="6132"/>
                <w:tab w:val="right" w:pos="7488"/>
                <w:tab w:val="right" w:pos="8928"/>
              </w:tabs>
              <w:spacing w:line="276" w:lineRule="auto"/>
              <w:ind w:left="1029"/>
              <w:rPr>
                <w:rFonts w:ascii="Arial" w:hAnsi="Arial" w:cs="Arial"/>
                <w:sz w:val="20"/>
                <w:szCs w:val="20"/>
              </w:rPr>
            </w:pPr>
            <w:r w:rsidRPr="00FE635E">
              <w:rPr>
                <w:rFonts w:ascii="Arial" w:hAnsi="Arial" w:cs="Arial"/>
                <w:sz w:val="20"/>
                <w:szCs w:val="20"/>
              </w:rPr>
              <w:t>Habitat Units:</w:t>
            </w:r>
            <w:r w:rsidR="00FE635E" w:rsidRPr="00F04F89">
              <w:rPr>
                <w:rFonts w:ascii="Arial" w:hAnsi="Arial" w:cs="Arial"/>
                <w:sz w:val="20"/>
                <w:szCs w:val="20"/>
              </w:rPr>
              <w:t xml:space="preserve"> </w:t>
            </w:r>
            <w:r w:rsidR="00FE635E" w:rsidRPr="00F04F89">
              <w:rPr>
                <w:rFonts w:ascii="Arial" w:hAnsi="Arial" w:cs="Arial"/>
                <w:sz w:val="20"/>
                <w:szCs w:val="20"/>
              </w:rPr>
              <w:tab/>
            </w:r>
            <w:r w:rsidRPr="00FE635E">
              <w:rPr>
                <w:rFonts w:ascii="Arial" w:hAnsi="Arial" w:cs="Arial"/>
                <w:sz w:val="20"/>
                <w:szCs w:val="20"/>
              </w:rPr>
              <w:t>32.27</w:t>
            </w:r>
            <w:r w:rsidR="00FE635E" w:rsidRPr="00F04F89">
              <w:rPr>
                <w:rFonts w:ascii="Arial" w:hAnsi="Arial" w:cs="Arial"/>
                <w:sz w:val="20"/>
                <w:szCs w:val="20"/>
              </w:rPr>
              <w:tab/>
            </w:r>
            <w:r w:rsidRPr="00FE635E">
              <w:rPr>
                <w:rFonts w:ascii="Arial" w:hAnsi="Arial" w:cs="Arial"/>
                <w:sz w:val="20"/>
                <w:szCs w:val="20"/>
              </w:rPr>
              <w:t>41.80</w:t>
            </w:r>
            <w:r w:rsidR="00FE635E" w:rsidRPr="00F04F89">
              <w:rPr>
                <w:rFonts w:ascii="Arial" w:hAnsi="Arial" w:cs="Arial"/>
                <w:sz w:val="20"/>
                <w:szCs w:val="20"/>
              </w:rPr>
              <w:tab/>
            </w:r>
            <w:r w:rsidRPr="00FE635E">
              <w:rPr>
                <w:rFonts w:ascii="Arial" w:hAnsi="Arial" w:cs="Arial"/>
                <w:sz w:val="20"/>
                <w:szCs w:val="20"/>
              </w:rPr>
              <w:t>9.53</w:t>
            </w:r>
            <w:r w:rsidR="00FE635E" w:rsidRPr="00F04F89">
              <w:rPr>
                <w:rFonts w:ascii="Arial" w:hAnsi="Arial" w:cs="Arial"/>
                <w:sz w:val="20"/>
                <w:szCs w:val="20"/>
              </w:rPr>
              <w:tab/>
            </w:r>
            <w:r w:rsidRPr="00FE635E">
              <w:rPr>
                <w:rFonts w:ascii="Arial" w:hAnsi="Arial" w:cs="Arial"/>
                <w:sz w:val="20"/>
                <w:szCs w:val="20"/>
              </w:rPr>
              <w:t>29.53%</w:t>
            </w:r>
          </w:p>
          <w:p w14:paraId="0DC0272A" w14:textId="1FAD3838" w:rsidR="00B10AD2" w:rsidRPr="00FE635E" w:rsidRDefault="00B10AD2" w:rsidP="00FE6F5D">
            <w:pPr>
              <w:pStyle w:val="ListParagraph"/>
              <w:tabs>
                <w:tab w:val="right" w:pos="4080"/>
                <w:tab w:val="right" w:pos="6132"/>
                <w:tab w:val="right" w:pos="7488"/>
                <w:tab w:val="right" w:pos="8928"/>
              </w:tabs>
              <w:spacing w:line="276" w:lineRule="auto"/>
              <w:ind w:left="1029"/>
              <w:rPr>
                <w:rFonts w:ascii="Arial" w:hAnsi="Arial" w:cs="Arial"/>
                <w:sz w:val="20"/>
                <w:szCs w:val="20"/>
              </w:rPr>
            </w:pPr>
            <w:r w:rsidRPr="00FE635E">
              <w:rPr>
                <w:rFonts w:ascii="Arial" w:hAnsi="Arial" w:cs="Arial"/>
                <w:sz w:val="20"/>
                <w:szCs w:val="20"/>
              </w:rPr>
              <w:t>Hedgerow Units:</w:t>
            </w:r>
            <w:r w:rsidR="00FE635E" w:rsidRPr="00F04F89">
              <w:rPr>
                <w:rFonts w:ascii="Arial" w:hAnsi="Arial" w:cs="Arial"/>
                <w:sz w:val="20"/>
                <w:szCs w:val="20"/>
              </w:rPr>
              <w:t xml:space="preserve"> </w:t>
            </w:r>
            <w:r w:rsidR="00FE635E" w:rsidRPr="00F04F89">
              <w:rPr>
                <w:rFonts w:ascii="Arial" w:hAnsi="Arial" w:cs="Arial"/>
                <w:sz w:val="20"/>
                <w:szCs w:val="20"/>
              </w:rPr>
              <w:tab/>
            </w:r>
            <w:r w:rsidRPr="00FE635E">
              <w:rPr>
                <w:rFonts w:ascii="Arial" w:hAnsi="Arial" w:cs="Arial"/>
                <w:sz w:val="20"/>
                <w:szCs w:val="20"/>
              </w:rPr>
              <w:t>0.68</w:t>
            </w:r>
            <w:r w:rsidR="00FE635E" w:rsidRPr="00F04F89">
              <w:rPr>
                <w:rFonts w:ascii="Arial" w:hAnsi="Arial" w:cs="Arial"/>
                <w:sz w:val="20"/>
                <w:szCs w:val="20"/>
              </w:rPr>
              <w:tab/>
            </w:r>
            <w:r w:rsidRPr="00FE635E">
              <w:rPr>
                <w:rFonts w:ascii="Arial" w:hAnsi="Arial" w:cs="Arial"/>
                <w:sz w:val="20"/>
                <w:szCs w:val="20"/>
              </w:rPr>
              <w:t>0.68</w:t>
            </w:r>
            <w:r w:rsidR="00FE635E" w:rsidRPr="00F04F89">
              <w:rPr>
                <w:rFonts w:ascii="Arial" w:hAnsi="Arial" w:cs="Arial"/>
                <w:sz w:val="20"/>
                <w:szCs w:val="20"/>
              </w:rPr>
              <w:tab/>
            </w:r>
            <w:r w:rsidRPr="00FE635E">
              <w:rPr>
                <w:rFonts w:ascii="Arial" w:hAnsi="Arial" w:cs="Arial"/>
                <w:sz w:val="20"/>
                <w:szCs w:val="20"/>
              </w:rPr>
              <w:t>0.00</w:t>
            </w:r>
            <w:r w:rsidR="00FE635E" w:rsidRPr="00F04F89">
              <w:rPr>
                <w:rFonts w:ascii="Arial" w:hAnsi="Arial" w:cs="Arial"/>
                <w:sz w:val="20"/>
                <w:szCs w:val="20"/>
              </w:rPr>
              <w:tab/>
            </w:r>
            <w:r w:rsidRPr="00FE635E">
              <w:rPr>
                <w:rFonts w:ascii="Arial" w:hAnsi="Arial" w:cs="Arial"/>
                <w:sz w:val="20"/>
                <w:szCs w:val="20"/>
              </w:rPr>
              <w:t>0.0%</w:t>
            </w:r>
          </w:p>
          <w:p w14:paraId="6E959909" w14:textId="0ED2A9DA" w:rsidR="00B10AD2" w:rsidRPr="00FE635E" w:rsidRDefault="00B10AD2" w:rsidP="00FE6F5D">
            <w:pPr>
              <w:pStyle w:val="ListParagraph"/>
              <w:tabs>
                <w:tab w:val="right" w:pos="4080"/>
                <w:tab w:val="right" w:pos="6132"/>
                <w:tab w:val="right" w:pos="7488"/>
                <w:tab w:val="right" w:pos="8928"/>
              </w:tabs>
              <w:spacing w:line="276" w:lineRule="auto"/>
              <w:ind w:left="1029"/>
              <w:rPr>
                <w:rFonts w:ascii="Arial" w:hAnsi="Arial" w:cs="Arial"/>
                <w:sz w:val="20"/>
                <w:szCs w:val="20"/>
              </w:rPr>
            </w:pPr>
            <w:r w:rsidRPr="00FE635E">
              <w:rPr>
                <w:rFonts w:ascii="Arial" w:hAnsi="Arial" w:cs="Arial"/>
                <w:sz w:val="20"/>
                <w:szCs w:val="20"/>
              </w:rPr>
              <w:t>Watercourse Units:</w:t>
            </w:r>
            <w:r w:rsidR="00FE635E" w:rsidRPr="00F04F89">
              <w:rPr>
                <w:rFonts w:ascii="Arial" w:hAnsi="Arial" w:cs="Arial"/>
                <w:sz w:val="20"/>
                <w:szCs w:val="20"/>
              </w:rPr>
              <w:t xml:space="preserve"> </w:t>
            </w:r>
            <w:r w:rsidR="00FE635E" w:rsidRPr="00F04F89">
              <w:rPr>
                <w:rFonts w:ascii="Arial" w:hAnsi="Arial" w:cs="Arial"/>
                <w:sz w:val="20"/>
                <w:szCs w:val="20"/>
              </w:rPr>
              <w:tab/>
            </w:r>
            <w:r w:rsidRPr="00FE635E">
              <w:rPr>
                <w:rFonts w:ascii="Arial" w:hAnsi="Arial" w:cs="Arial"/>
                <w:sz w:val="20"/>
                <w:szCs w:val="20"/>
              </w:rPr>
              <w:t>1.45</w:t>
            </w:r>
            <w:r w:rsidR="00FE635E" w:rsidRPr="00F04F89">
              <w:rPr>
                <w:rFonts w:ascii="Arial" w:hAnsi="Arial" w:cs="Arial"/>
                <w:sz w:val="20"/>
                <w:szCs w:val="20"/>
              </w:rPr>
              <w:tab/>
            </w:r>
            <w:r w:rsidRPr="00FE635E">
              <w:rPr>
                <w:rFonts w:ascii="Arial" w:hAnsi="Arial" w:cs="Arial"/>
                <w:sz w:val="20"/>
                <w:szCs w:val="20"/>
              </w:rPr>
              <w:t>3.08</w:t>
            </w:r>
            <w:r w:rsidR="00FE635E" w:rsidRPr="00F04F89">
              <w:rPr>
                <w:rFonts w:ascii="Arial" w:hAnsi="Arial" w:cs="Arial"/>
                <w:sz w:val="20"/>
                <w:szCs w:val="20"/>
              </w:rPr>
              <w:tab/>
            </w:r>
            <w:r w:rsidRPr="00FE635E">
              <w:rPr>
                <w:rFonts w:ascii="Arial" w:hAnsi="Arial" w:cs="Arial"/>
                <w:sz w:val="20"/>
                <w:szCs w:val="20"/>
              </w:rPr>
              <w:t>1.63</w:t>
            </w:r>
            <w:r w:rsidR="00FE635E" w:rsidRPr="00F04F89">
              <w:rPr>
                <w:rFonts w:ascii="Arial" w:hAnsi="Arial" w:cs="Arial"/>
                <w:sz w:val="20"/>
                <w:szCs w:val="20"/>
              </w:rPr>
              <w:tab/>
            </w:r>
            <w:r w:rsidRPr="00FE635E">
              <w:rPr>
                <w:rFonts w:ascii="Arial" w:hAnsi="Arial" w:cs="Arial"/>
                <w:sz w:val="20"/>
                <w:szCs w:val="20"/>
              </w:rPr>
              <w:t>112.06%</w:t>
            </w:r>
          </w:p>
          <w:p w14:paraId="7D402657" w14:textId="77777777" w:rsidR="002D7F88" w:rsidRPr="00FE635E" w:rsidRDefault="002D7F88" w:rsidP="00FE635E">
            <w:pPr>
              <w:pStyle w:val="ListParagraph"/>
              <w:tabs>
                <w:tab w:val="right" w:pos="4080"/>
                <w:tab w:val="right" w:pos="6132"/>
                <w:tab w:val="right" w:pos="7488"/>
                <w:tab w:val="right" w:pos="8928"/>
              </w:tabs>
              <w:spacing w:line="276" w:lineRule="auto"/>
              <w:ind w:left="1171"/>
              <w:rPr>
                <w:rFonts w:ascii="Arial" w:hAnsi="Arial" w:cs="Arial"/>
                <w:sz w:val="20"/>
                <w:szCs w:val="20"/>
              </w:rPr>
            </w:pPr>
          </w:p>
          <w:p w14:paraId="60AD350E" w14:textId="3DC219C2" w:rsidR="002D7F88" w:rsidRPr="00FE635E" w:rsidRDefault="002D7F88" w:rsidP="005E16D1">
            <w:pPr>
              <w:pStyle w:val="ListParagraph"/>
              <w:numPr>
                <w:ilvl w:val="0"/>
                <w:numId w:val="19"/>
              </w:numPr>
              <w:rPr>
                <w:rFonts w:ascii="Arial" w:hAnsi="Arial" w:cs="Arial"/>
                <w:sz w:val="20"/>
                <w:szCs w:val="20"/>
              </w:rPr>
            </w:pPr>
            <w:r w:rsidRPr="00FE635E">
              <w:rPr>
                <w:rFonts w:ascii="Arial" w:hAnsi="Arial" w:cs="Arial"/>
                <w:sz w:val="20"/>
                <w:szCs w:val="20"/>
              </w:rPr>
              <w:t>Next steps will be to meet again with MTG to look at future funding now that the initial recommendations are with us.</w:t>
            </w:r>
          </w:p>
          <w:p w14:paraId="2268E0C6" w14:textId="5A62EFEE" w:rsidR="002D7F88" w:rsidRPr="00FE635E" w:rsidRDefault="002D7F88" w:rsidP="005E16D1">
            <w:pPr>
              <w:pStyle w:val="ListParagraph"/>
              <w:numPr>
                <w:ilvl w:val="0"/>
                <w:numId w:val="19"/>
              </w:numPr>
              <w:rPr>
                <w:rFonts w:ascii="Arial" w:hAnsi="Arial" w:cs="Arial"/>
                <w:sz w:val="20"/>
                <w:szCs w:val="20"/>
              </w:rPr>
            </w:pPr>
            <w:r w:rsidRPr="00FE635E">
              <w:rPr>
                <w:rFonts w:ascii="Arial" w:hAnsi="Arial" w:cs="Arial"/>
                <w:sz w:val="20"/>
                <w:szCs w:val="20"/>
              </w:rPr>
              <w:t>PROW at WBC to be contacted regarding pedestrian and vehicle access elements of the draft and especially the boardwalks</w:t>
            </w:r>
            <w:r w:rsidR="00FE6F5D">
              <w:rPr>
                <w:rFonts w:ascii="Arial" w:hAnsi="Arial" w:cs="Arial"/>
                <w:sz w:val="20"/>
                <w:szCs w:val="20"/>
              </w:rPr>
              <w:t>.</w:t>
            </w:r>
          </w:p>
          <w:p w14:paraId="33520AC1" w14:textId="298CCB39" w:rsidR="002D7F88" w:rsidRDefault="002D7F88" w:rsidP="00DA03A9">
            <w:pPr>
              <w:pStyle w:val="ListParagraph"/>
              <w:numPr>
                <w:ilvl w:val="0"/>
                <w:numId w:val="19"/>
              </w:numPr>
              <w:spacing w:after="0"/>
              <w:rPr>
                <w:rFonts w:ascii="Arial" w:hAnsi="Arial" w:cs="Arial"/>
                <w:sz w:val="20"/>
                <w:szCs w:val="20"/>
              </w:rPr>
            </w:pPr>
            <w:r w:rsidRPr="00FE635E">
              <w:rPr>
                <w:rFonts w:ascii="Arial" w:hAnsi="Arial" w:cs="Arial"/>
                <w:sz w:val="20"/>
                <w:szCs w:val="20"/>
              </w:rPr>
              <w:t xml:space="preserve">Public consultation to be undertaken at Pangbourne Fete </w:t>
            </w:r>
            <w:r w:rsidR="00FE6F5D">
              <w:rPr>
                <w:rFonts w:ascii="Arial" w:hAnsi="Arial" w:cs="Arial"/>
                <w:sz w:val="20"/>
                <w:szCs w:val="20"/>
              </w:rPr>
              <w:t>o</w:t>
            </w:r>
            <w:r w:rsidRPr="00FE635E">
              <w:rPr>
                <w:rFonts w:ascii="Arial" w:hAnsi="Arial" w:cs="Arial"/>
                <w:sz w:val="20"/>
                <w:szCs w:val="20"/>
              </w:rPr>
              <w:t>n 14 June</w:t>
            </w:r>
            <w:r w:rsidR="00FE6F5D">
              <w:rPr>
                <w:rFonts w:ascii="Arial" w:hAnsi="Arial" w:cs="Arial"/>
                <w:sz w:val="20"/>
                <w:szCs w:val="20"/>
              </w:rPr>
              <w:t>.</w:t>
            </w:r>
          </w:p>
          <w:p w14:paraId="01C1DC40" w14:textId="1A580B4D" w:rsidR="00FE635E" w:rsidRPr="00FE635E" w:rsidRDefault="00FE635E" w:rsidP="00FE635E">
            <w:pPr>
              <w:spacing w:line="276" w:lineRule="auto"/>
              <w:rPr>
                <w:rFonts w:ascii="Arial" w:hAnsi="Arial" w:cs="Arial"/>
                <w:sz w:val="20"/>
                <w:szCs w:val="20"/>
              </w:rPr>
            </w:pPr>
          </w:p>
        </w:tc>
        <w:tc>
          <w:tcPr>
            <w:tcW w:w="1134" w:type="dxa"/>
          </w:tcPr>
          <w:p w14:paraId="052B402C" w14:textId="77777777" w:rsidR="0042165C" w:rsidRPr="00B2030A" w:rsidRDefault="0042165C" w:rsidP="0042165C">
            <w:pPr>
              <w:spacing w:line="276" w:lineRule="auto"/>
              <w:rPr>
                <w:rFonts w:ascii="Arial" w:hAnsi="Arial" w:cs="Arial"/>
                <w:b/>
                <w:sz w:val="20"/>
                <w:szCs w:val="20"/>
              </w:rPr>
            </w:pPr>
          </w:p>
        </w:tc>
      </w:tr>
      <w:tr w:rsidR="0042165C" w:rsidRPr="00B2030A" w14:paraId="4B3296E6" w14:textId="77777777" w:rsidTr="0046663A">
        <w:tc>
          <w:tcPr>
            <w:tcW w:w="709" w:type="dxa"/>
          </w:tcPr>
          <w:p w14:paraId="252CA128" w14:textId="2F206E43" w:rsidR="0042165C" w:rsidRPr="00B2030A" w:rsidRDefault="0042165C" w:rsidP="0042165C">
            <w:pPr>
              <w:spacing w:line="276" w:lineRule="auto"/>
              <w:jc w:val="both"/>
              <w:rPr>
                <w:rFonts w:ascii="Arial" w:hAnsi="Arial" w:cs="Arial"/>
                <w:b/>
                <w:sz w:val="20"/>
                <w:szCs w:val="20"/>
              </w:rPr>
            </w:pPr>
            <w:r>
              <w:rPr>
                <w:rFonts w:ascii="Arial" w:hAnsi="Arial" w:cs="Arial"/>
                <w:b/>
                <w:sz w:val="20"/>
                <w:szCs w:val="20"/>
              </w:rPr>
              <w:t>20</w:t>
            </w:r>
            <w:r w:rsidR="00DB0365">
              <w:rPr>
                <w:rFonts w:ascii="Arial" w:hAnsi="Arial" w:cs="Arial"/>
                <w:b/>
                <w:sz w:val="20"/>
                <w:szCs w:val="20"/>
              </w:rPr>
              <w:t>78</w:t>
            </w:r>
          </w:p>
        </w:tc>
        <w:tc>
          <w:tcPr>
            <w:tcW w:w="9498" w:type="dxa"/>
          </w:tcPr>
          <w:p w14:paraId="20D6D553" w14:textId="77777777" w:rsidR="0042165C" w:rsidRDefault="00247E8A" w:rsidP="0042165C">
            <w:pPr>
              <w:rPr>
                <w:rFonts w:ascii="Arial" w:hAnsi="Arial" w:cs="Arial"/>
                <w:b/>
                <w:bCs/>
                <w:sz w:val="20"/>
                <w:szCs w:val="20"/>
              </w:rPr>
            </w:pPr>
            <w:r w:rsidRPr="00247E8A">
              <w:rPr>
                <w:rFonts w:ascii="Arial" w:hAnsi="Arial" w:cs="Arial"/>
                <w:b/>
                <w:bCs/>
                <w:sz w:val="20"/>
                <w:szCs w:val="20"/>
              </w:rPr>
              <w:t>To CONSIDER the recent announcement by West Berkshire Council regarding their potential merger with Vale of the White Horse and South Oxfordshire Councils to form a new Ridgeway Authority in line with government directions and agree any actions (if necessary) at this stage.</w:t>
            </w:r>
          </w:p>
          <w:p w14:paraId="3C2F5047" w14:textId="137F07D4" w:rsidR="00FE6F5D" w:rsidRPr="00024308" w:rsidRDefault="00FE6F5D" w:rsidP="0042165C">
            <w:pPr>
              <w:rPr>
                <w:rFonts w:ascii="Arial" w:hAnsi="Arial" w:cs="Arial"/>
                <w:b/>
                <w:bCs/>
                <w:sz w:val="20"/>
                <w:szCs w:val="20"/>
              </w:rPr>
            </w:pPr>
          </w:p>
        </w:tc>
        <w:tc>
          <w:tcPr>
            <w:tcW w:w="1134" w:type="dxa"/>
          </w:tcPr>
          <w:p w14:paraId="7E2777F9" w14:textId="77777777" w:rsidR="0042165C" w:rsidRPr="00B2030A" w:rsidRDefault="0042165C" w:rsidP="0042165C">
            <w:pPr>
              <w:spacing w:line="276" w:lineRule="auto"/>
              <w:rPr>
                <w:rFonts w:ascii="Arial" w:hAnsi="Arial" w:cs="Arial"/>
                <w:b/>
                <w:sz w:val="20"/>
                <w:szCs w:val="20"/>
              </w:rPr>
            </w:pPr>
          </w:p>
        </w:tc>
      </w:tr>
      <w:tr w:rsidR="0022220D" w:rsidRPr="00B2030A" w14:paraId="09E27E43" w14:textId="77777777" w:rsidTr="0046663A">
        <w:tc>
          <w:tcPr>
            <w:tcW w:w="709" w:type="dxa"/>
          </w:tcPr>
          <w:p w14:paraId="777EC143" w14:textId="77777777" w:rsidR="0022220D" w:rsidRPr="00B2030A" w:rsidRDefault="0022220D" w:rsidP="0042165C">
            <w:pPr>
              <w:spacing w:line="276" w:lineRule="auto"/>
              <w:jc w:val="both"/>
              <w:rPr>
                <w:rFonts w:ascii="Arial" w:hAnsi="Arial" w:cs="Arial"/>
                <w:b/>
                <w:sz w:val="20"/>
                <w:szCs w:val="20"/>
              </w:rPr>
            </w:pPr>
          </w:p>
        </w:tc>
        <w:tc>
          <w:tcPr>
            <w:tcW w:w="9498" w:type="dxa"/>
          </w:tcPr>
          <w:p w14:paraId="27AAA470" w14:textId="6F77EEFD" w:rsidR="002534D0" w:rsidRPr="00B6325B" w:rsidRDefault="002534D0" w:rsidP="00B6325B">
            <w:pPr>
              <w:spacing w:line="276" w:lineRule="auto"/>
              <w:rPr>
                <w:rFonts w:ascii="Arial" w:hAnsi="Arial" w:cs="Arial"/>
                <w:sz w:val="20"/>
                <w:szCs w:val="20"/>
              </w:rPr>
            </w:pPr>
            <w:r w:rsidRPr="00B6325B">
              <w:rPr>
                <w:rFonts w:ascii="Arial" w:hAnsi="Arial" w:cs="Arial"/>
                <w:sz w:val="20"/>
                <w:szCs w:val="20"/>
              </w:rPr>
              <w:t>On 21 March 2025 West Berkshire Council made the following announcement:</w:t>
            </w:r>
          </w:p>
          <w:p w14:paraId="54EEC283" w14:textId="77777777" w:rsidR="002534D0" w:rsidRPr="002534D0" w:rsidRDefault="002534D0" w:rsidP="002534D0">
            <w:pPr>
              <w:pStyle w:val="ListParagraph"/>
              <w:spacing w:line="276" w:lineRule="auto"/>
              <w:rPr>
                <w:rFonts w:ascii="Arial" w:hAnsi="Arial" w:cs="Arial"/>
                <w:i/>
                <w:iCs/>
                <w:sz w:val="20"/>
                <w:szCs w:val="20"/>
              </w:rPr>
            </w:pPr>
          </w:p>
          <w:p w14:paraId="7E189552" w14:textId="62AF0CC3" w:rsidR="002534D0" w:rsidRPr="00714372" w:rsidRDefault="00B6325B" w:rsidP="00714372">
            <w:pPr>
              <w:pStyle w:val="ListParagraph"/>
              <w:numPr>
                <w:ilvl w:val="0"/>
                <w:numId w:val="50"/>
              </w:numPr>
              <w:spacing w:after="120" w:line="240" w:lineRule="atLeast"/>
              <w:ind w:left="317" w:hanging="357"/>
              <w:contextualSpacing w:val="0"/>
              <w:rPr>
                <w:rFonts w:ascii="Arial" w:hAnsi="Arial" w:cs="Arial"/>
                <w:i/>
                <w:iCs/>
                <w:sz w:val="20"/>
                <w:szCs w:val="20"/>
              </w:rPr>
            </w:pPr>
            <w:r>
              <w:rPr>
                <w:rFonts w:ascii="Arial" w:hAnsi="Arial" w:cs="Arial"/>
                <w:i/>
                <w:iCs/>
                <w:sz w:val="20"/>
                <w:szCs w:val="20"/>
              </w:rPr>
              <w:t>“</w:t>
            </w:r>
            <w:r w:rsidR="002534D0" w:rsidRPr="002534D0">
              <w:rPr>
                <w:rFonts w:ascii="Arial" w:hAnsi="Arial" w:cs="Arial"/>
                <w:i/>
                <w:iCs/>
                <w:sz w:val="20"/>
                <w:szCs w:val="20"/>
              </w:rPr>
              <w:t>An initial proposal has been submitted on behalf of West Berkshire Council, South Oxfordshire District Council and Vale of White Horse District Council for the creation of a new unitary council that would see the three areas combined. At their Executive and Cabinet meetings last week, members from all three councils agreed to support the submission of the interim proposal. The proposal is being developed under the title 'Ridgeway Council' - named after the famous 5,000-year-old trail that travels through the heart of the three council areas.</w:t>
            </w:r>
          </w:p>
          <w:p w14:paraId="048F5A95" w14:textId="119267D4" w:rsidR="002534D0" w:rsidRPr="00714372" w:rsidRDefault="002534D0" w:rsidP="00714372">
            <w:pPr>
              <w:pStyle w:val="ListParagraph"/>
              <w:numPr>
                <w:ilvl w:val="0"/>
                <w:numId w:val="50"/>
              </w:numPr>
              <w:spacing w:after="120" w:line="240" w:lineRule="atLeast"/>
              <w:ind w:left="317" w:hanging="357"/>
              <w:contextualSpacing w:val="0"/>
              <w:rPr>
                <w:rFonts w:ascii="Arial" w:hAnsi="Arial" w:cs="Arial"/>
                <w:i/>
                <w:iCs/>
                <w:sz w:val="20"/>
                <w:szCs w:val="20"/>
              </w:rPr>
            </w:pPr>
            <w:r w:rsidRPr="002534D0">
              <w:rPr>
                <w:rFonts w:ascii="Arial" w:hAnsi="Arial" w:cs="Arial"/>
                <w:i/>
                <w:iCs/>
                <w:sz w:val="20"/>
                <w:szCs w:val="20"/>
              </w:rPr>
              <w:t xml:space="preserve">The move is in response to a government invitation following its announcement in December 2024 to end two-tier authorities like those in Oxfordshire. As part of the shake-up of local councils, the government has also indicated all unitary authorities will need to serve around 500,000 residents or </w:t>
            </w:r>
            <w:r w:rsidRPr="002534D0">
              <w:rPr>
                <w:rFonts w:ascii="Arial" w:hAnsi="Arial" w:cs="Arial"/>
                <w:i/>
                <w:iCs/>
                <w:sz w:val="20"/>
                <w:szCs w:val="20"/>
              </w:rPr>
              <w:lastRenderedPageBreak/>
              <w:t>more, which will require West Berkshire Council - which covers around 170,000 people - to merge with neighbouring councils.</w:t>
            </w:r>
          </w:p>
          <w:p w14:paraId="034ECD88" w14:textId="554027AB" w:rsidR="002534D0" w:rsidRPr="00714372" w:rsidRDefault="002534D0" w:rsidP="00714372">
            <w:pPr>
              <w:pStyle w:val="ListParagraph"/>
              <w:numPr>
                <w:ilvl w:val="0"/>
                <w:numId w:val="50"/>
              </w:numPr>
              <w:spacing w:after="120" w:line="240" w:lineRule="atLeast"/>
              <w:ind w:left="317" w:hanging="357"/>
              <w:contextualSpacing w:val="0"/>
              <w:rPr>
                <w:rFonts w:ascii="Arial" w:hAnsi="Arial" w:cs="Arial"/>
                <w:i/>
                <w:iCs/>
                <w:sz w:val="20"/>
                <w:szCs w:val="20"/>
              </w:rPr>
            </w:pPr>
            <w:r w:rsidRPr="002534D0">
              <w:rPr>
                <w:rFonts w:ascii="Arial" w:hAnsi="Arial" w:cs="Arial"/>
                <w:i/>
                <w:iCs/>
                <w:sz w:val="20"/>
                <w:szCs w:val="20"/>
              </w:rPr>
              <w:t>The government has set a deadline for final submissions for unitary council proposals no later than 28 November 2025. In the meantime, the councils will continue to develop the proposals along with a programme of communication and engagement to ensure local voices and community needs are reflected in the proposal.</w:t>
            </w:r>
          </w:p>
          <w:p w14:paraId="22DBECC9" w14:textId="0BBDE763" w:rsidR="002E3829" w:rsidRPr="00714372" w:rsidRDefault="002534D0" w:rsidP="00714372">
            <w:pPr>
              <w:pStyle w:val="ListParagraph"/>
              <w:numPr>
                <w:ilvl w:val="0"/>
                <w:numId w:val="50"/>
              </w:numPr>
              <w:spacing w:after="120" w:line="240" w:lineRule="atLeast"/>
              <w:ind w:left="317" w:hanging="357"/>
              <w:contextualSpacing w:val="0"/>
              <w:rPr>
                <w:rFonts w:ascii="Arial" w:hAnsi="Arial" w:cs="Arial"/>
                <w:i/>
                <w:iCs/>
                <w:sz w:val="20"/>
                <w:szCs w:val="20"/>
              </w:rPr>
            </w:pPr>
            <w:r w:rsidRPr="002534D0">
              <w:rPr>
                <w:rFonts w:ascii="Arial" w:hAnsi="Arial" w:cs="Arial"/>
                <w:i/>
                <w:iCs/>
                <w:sz w:val="20"/>
                <w:szCs w:val="20"/>
              </w:rPr>
              <w:t xml:space="preserve">Ridgeway Council forms one half of a two-unitary council proposal for Oxfordshire, with the other half made up from the district council areas of West Oxfordshire, Oxford City and Cherwell. West Oxfordshire District Council and Cherwell District Council have confirmed they will be developing the North Oxfordshire Council half of the proposal, strongly complementing the Ridgeway Council work being carried out by West Berkshire, South Oxfordshire and the Vale, coming together to create a proposal for two </w:t>
            </w:r>
            <w:proofErr w:type="spellStart"/>
            <w:r w:rsidRPr="002534D0">
              <w:rPr>
                <w:rFonts w:ascii="Arial" w:hAnsi="Arial" w:cs="Arial"/>
                <w:i/>
                <w:iCs/>
                <w:sz w:val="20"/>
                <w:szCs w:val="20"/>
              </w:rPr>
              <w:t>unitaries</w:t>
            </w:r>
            <w:proofErr w:type="spellEnd"/>
            <w:r w:rsidRPr="002534D0">
              <w:rPr>
                <w:rFonts w:ascii="Arial" w:hAnsi="Arial" w:cs="Arial"/>
                <w:i/>
                <w:iCs/>
                <w:sz w:val="20"/>
                <w:szCs w:val="20"/>
              </w:rPr>
              <w:t xml:space="preserve"> covering what is currently Oxfordshire and West Berkshire.</w:t>
            </w:r>
          </w:p>
          <w:p w14:paraId="6014A188" w14:textId="39F7F4F2" w:rsidR="002E3829" w:rsidRPr="00714372" w:rsidRDefault="002E3829" w:rsidP="00714372">
            <w:pPr>
              <w:pStyle w:val="ListParagraph"/>
              <w:numPr>
                <w:ilvl w:val="0"/>
                <w:numId w:val="50"/>
              </w:numPr>
              <w:spacing w:after="120" w:line="240" w:lineRule="atLeast"/>
              <w:ind w:left="317" w:hanging="357"/>
              <w:contextualSpacing w:val="0"/>
              <w:rPr>
                <w:rFonts w:ascii="Arial" w:hAnsi="Arial" w:cs="Arial"/>
                <w:i/>
                <w:iCs/>
                <w:sz w:val="20"/>
                <w:szCs w:val="20"/>
              </w:rPr>
            </w:pPr>
            <w:r w:rsidRPr="002E3829">
              <w:rPr>
                <w:rFonts w:ascii="Arial" w:hAnsi="Arial" w:cs="Arial"/>
                <w:i/>
                <w:iCs/>
                <w:sz w:val="20"/>
                <w:szCs w:val="20"/>
              </w:rPr>
              <w:t>With strong demographic and economic similarities and significant historic ties between West Berkshire, South Oxfordshire and Vale of White Horse the three councils began discussions to explore the possibility of coming together as one single council. All three councils have now produced a detailed interim proposal document, which is available on their new website dedicated to keeping the public informed about the proposal at ridgewaycouncil.org.uk. The proposal is being developed under the title 'Ridgeway Council' - named after the famous 5,000-year-old trail that travels through the heart of the three council areas.</w:t>
            </w:r>
            <w:r>
              <w:rPr>
                <w:rFonts w:ascii="Arial" w:hAnsi="Arial" w:cs="Arial"/>
                <w:i/>
                <w:iCs/>
                <w:sz w:val="20"/>
                <w:szCs w:val="20"/>
              </w:rPr>
              <w:t>”</w:t>
            </w:r>
          </w:p>
          <w:p w14:paraId="63619FBD" w14:textId="242F6A12" w:rsidR="002E3829" w:rsidRPr="00714372" w:rsidRDefault="002E3829" w:rsidP="00714372">
            <w:pPr>
              <w:pStyle w:val="ListParagraph"/>
              <w:numPr>
                <w:ilvl w:val="0"/>
                <w:numId w:val="50"/>
              </w:numPr>
              <w:spacing w:after="120" w:line="240" w:lineRule="atLeast"/>
              <w:ind w:left="317" w:hanging="357"/>
              <w:contextualSpacing w:val="0"/>
              <w:rPr>
                <w:rFonts w:ascii="Arial" w:hAnsi="Arial" w:cs="Arial"/>
                <w:i/>
                <w:iCs/>
                <w:sz w:val="20"/>
                <w:szCs w:val="20"/>
              </w:rPr>
            </w:pPr>
            <w:r w:rsidRPr="00DA03A9">
              <w:rPr>
                <w:rFonts w:ascii="Arial" w:hAnsi="Arial" w:cs="Arial"/>
                <w:i/>
                <w:iCs/>
                <w:sz w:val="20"/>
                <w:szCs w:val="20"/>
              </w:rPr>
              <w:t>Speaking about the proposals Councillor Jeff Brooks, Leader of West Berkshire Council, said:</w:t>
            </w:r>
            <w:r w:rsidR="00DA03A9">
              <w:rPr>
                <w:rFonts w:ascii="Arial" w:hAnsi="Arial" w:cs="Arial"/>
                <w:i/>
                <w:iCs/>
                <w:sz w:val="20"/>
                <w:szCs w:val="20"/>
              </w:rPr>
              <w:br/>
            </w:r>
            <w:r w:rsidRPr="00DA03A9">
              <w:rPr>
                <w:rFonts w:ascii="Arial" w:hAnsi="Arial" w:cs="Arial"/>
                <w:i/>
                <w:iCs/>
                <w:sz w:val="20"/>
                <w:szCs w:val="20"/>
              </w:rPr>
              <w:t>"This initial proposal is the result of some very positive and productive discussions, and I am delighted it has been submitted to the Government for their consideration. There is more work to do on the proposal and, importantly, that includes engaging with and listening to our residents and partners. It is an exciting proposal and one which I believe will serve our communities very well for future generations."</w:t>
            </w:r>
          </w:p>
          <w:p w14:paraId="2EFF667B" w14:textId="067D3530" w:rsidR="002E3829" w:rsidRPr="00714372" w:rsidRDefault="002E3829" w:rsidP="00714372">
            <w:pPr>
              <w:pStyle w:val="ListParagraph"/>
              <w:numPr>
                <w:ilvl w:val="0"/>
                <w:numId w:val="50"/>
              </w:numPr>
              <w:spacing w:after="120" w:line="240" w:lineRule="atLeast"/>
              <w:ind w:left="317" w:hanging="357"/>
              <w:contextualSpacing w:val="0"/>
              <w:rPr>
                <w:rFonts w:ascii="Arial" w:hAnsi="Arial" w:cs="Arial"/>
                <w:i/>
                <w:iCs/>
                <w:sz w:val="20"/>
                <w:szCs w:val="20"/>
              </w:rPr>
            </w:pPr>
            <w:r w:rsidRPr="00DA03A9">
              <w:rPr>
                <w:rFonts w:ascii="Arial" w:hAnsi="Arial" w:cs="Arial"/>
                <w:i/>
                <w:iCs/>
                <w:sz w:val="20"/>
                <w:szCs w:val="20"/>
              </w:rPr>
              <w:t>Councillor David Rouane, Leader of South Oxfordshire District Council, said:</w:t>
            </w:r>
            <w:r w:rsidR="00DA03A9">
              <w:rPr>
                <w:rFonts w:ascii="Arial" w:hAnsi="Arial" w:cs="Arial"/>
                <w:i/>
                <w:iCs/>
                <w:sz w:val="20"/>
                <w:szCs w:val="20"/>
              </w:rPr>
              <w:br/>
            </w:r>
            <w:r w:rsidRPr="00DA03A9">
              <w:rPr>
                <w:rFonts w:ascii="Arial" w:hAnsi="Arial" w:cs="Arial"/>
                <w:i/>
                <w:iCs/>
                <w:sz w:val="20"/>
                <w:szCs w:val="20"/>
              </w:rPr>
              <w:t>"We've been working hard on our interim proposal for a new "Ridgeway Council" to provide a financially sustainable future for local government in our area in a way that reflects the shared needs and ambitions of all three existing councils. We're very pleased to submit this interim proposal to the government and look forward to engaging with our communities in the coming months to hear their views before we submit our final proposal.</w:t>
            </w:r>
          </w:p>
          <w:p w14:paraId="3B2BE424" w14:textId="62944A06" w:rsidR="002E3829" w:rsidRPr="00714372" w:rsidRDefault="002E3829" w:rsidP="00714372">
            <w:pPr>
              <w:pStyle w:val="ListParagraph"/>
              <w:numPr>
                <w:ilvl w:val="0"/>
                <w:numId w:val="50"/>
              </w:numPr>
              <w:spacing w:after="120" w:line="240" w:lineRule="atLeast"/>
              <w:ind w:left="317" w:hanging="357"/>
              <w:contextualSpacing w:val="0"/>
              <w:rPr>
                <w:rFonts w:ascii="Arial" w:hAnsi="Arial" w:cs="Arial"/>
                <w:i/>
                <w:iCs/>
                <w:sz w:val="20"/>
                <w:szCs w:val="20"/>
              </w:rPr>
            </w:pPr>
            <w:r w:rsidRPr="00DA03A9">
              <w:rPr>
                <w:rFonts w:ascii="Arial" w:hAnsi="Arial" w:cs="Arial"/>
                <w:i/>
                <w:iCs/>
                <w:sz w:val="20"/>
                <w:szCs w:val="20"/>
              </w:rPr>
              <w:t>Councillor Bethia Thomas, Leader of Vale of White Horse District Council, said:</w:t>
            </w:r>
            <w:r w:rsidR="00DA03A9">
              <w:rPr>
                <w:rFonts w:ascii="Arial" w:hAnsi="Arial" w:cs="Arial"/>
                <w:i/>
                <w:iCs/>
                <w:sz w:val="20"/>
                <w:szCs w:val="20"/>
              </w:rPr>
              <w:br/>
            </w:r>
            <w:r w:rsidRPr="00DA03A9">
              <w:rPr>
                <w:rFonts w:ascii="Arial" w:hAnsi="Arial" w:cs="Arial"/>
                <w:i/>
                <w:iCs/>
                <w:sz w:val="20"/>
                <w:szCs w:val="20"/>
              </w:rPr>
              <w:t>"It makes good sense to base this proposal on the entire geographies of existing councils that provide high-quality, cost-effective and efficient services. Combining our strengths would create a modern and robust local authority that puts people first and ensures our communities are served by a council that is focused on the needs of our areas, which are very similar in nature. It will be financially robust and able to ensure that the needs of all residents are met, including those with complex needs."</w:t>
            </w:r>
          </w:p>
          <w:p w14:paraId="574BDD6F" w14:textId="20C3DFB6" w:rsidR="00F24872" w:rsidRPr="00714372" w:rsidRDefault="002E3829" w:rsidP="00714372">
            <w:pPr>
              <w:pStyle w:val="ListParagraph"/>
              <w:numPr>
                <w:ilvl w:val="0"/>
                <w:numId w:val="50"/>
              </w:numPr>
              <w:spacing w:after="120" w:line="240" w:lineRule="atLeast"/>
              <w:ind w:left="317" w:hanging="357"/>
              <w:contextualSpacing w:val="0"/>
              <w:rPr>
                <w:rFonts w:ascii="Arial" w:hAnsi="Arial" w:cs="Arial"/>
                <w:i/>
                <w:iCs/>
                <w:sz w:val="20"/>
                <w:szCs w:val="20"/>
              </w:rPr>
            </w:pPr>
            <w:r w:rsidRPr="002E3829">
              <w:rPr>
                <w:rFonts w:ascii="Arial" w:hAnsi="Arial" w:cs="Arial"/>
                <w:i/>
                <w:iCs/>
                <w:sz w:val="20"/>
                <w:szCs w:val="20"/>
              </w:rPr>
              <w:t xml:space="preserve">The government has set a deadline for final submissions for unitary council proposals no later than 28 November 2025. In the meantime, the councils will continue to develop the proposals along with a programme of communication and engagement to ensure local voices and community needs are reflected in the proposal and will also continue working positively and collaboratively with the other authorities in Oxfordshire. </w:t>
            </w:r>
          </w:p>
          <w:p w14:paraId="64D46944" w14:textId="645BF01F" w:rsidR="002E3829" w:rsidRPr="00714372" w:rsidRDefault="002E3829" w:rsidP="00714372">
            <w:pPr>
              <w:pStyle w:val="ListParagraph"/>
              <w:numPr>
                <w:ilvl w:val="0"/>
                <w:numId w:val="50"/>
              </w:numPr>
              <w:spacing w:after="120" w:line="240" w:lineRule="atLeast"/>
              <w:ind w:left="317" w:hanging="357"/>
              <w:contextualSpacing w:val="0"/>
              <w:rPr>
                <w:rFonts w:ascii="Arial" w:hAnsi="Arial" w:cs="Arial"/>
                <w:i/>
                <w:iCs/>
                <w:sz w:val="20"/>
                <w:szCs w:val="20"/>
              </w:rPr>
            </w:pPr>
            <w:r w:rsidRPr="002E3829">
              <w:rPr>
                <w:rFonts w:ascii="Arial" w:hAnsi="Arial" w:cs="Arial"/>
                <w:i/>
                <w:iCs/>
                <w:sz w:val="20"/>
                <w:szCs w:val="20"/>
              </w:rPr>
              <w:t>If the final proposal is accepted the government's indicative timeline sets out that the new council could go live in 2028.</w:t>
            </w:r>
          </w:p>
          <w:p w14:paraId="232F13BB" w14:textId="594E87EB" w:rsidR="002E3829" w:rsidRPr="002E3829" w:rsidRDefault="002E3829" w:rsidP="00714372">
            <w:pPr>
              <w:pStyle w:val="ListParagraph"/>
              <w:numPr>
                <w:ilvl w:val="0"/>
                <w:numId w:val="50"/>
              </w:numPr>
              <w:spacing w:after="120" w:line="240" w:lineRule="atLeast"/>
              <w:ind w:left="317" w:hanging="357"/>
              <w:contextualSpacing w:val="0"/>
              <w:rPr>
                <w:rFonts w:ascii="Arial" w:hAnsi="Arial" w:cs="Arial"/>
                <w:i/>
                <w:iCs/>
                <w:sz w:val="20"/>
                <w:szCs w:val="20"/>
              </w:rPr>
            </w:pPr>
            <w:r w:rsidRPr="002E3829">
              <w:rPr>
                <w:rFonts w:ascii="Arial" w:hAnsi="Arial" w:cs="Arial"/>
                <w:i/>
                <w:iCs/>
                <w:sz w:val="20"/>
                <w:szCs w:val="20"/>
              </w:rPr>
              <w:t>Oxfordshire County Council's submission to the government this week also included an initial proposal for a single unitary council for Oxfordshire, and a third option from Oxford City Council proposing the area is divided up into three small unitary councils based around an expansion of the city's borders that hasn't yet been defined.</w:t>
            </w:r>
            <w:r>
              <w:rPr>
                <w:rFonts w:ascii="Arial" w:hAnsi="Arial" w:cs="Arial"/>
                <w:i/>
                <w:iCs/>
                <w:sz w:val="20"/>
                <w:szCs w:val="20"/>
              </w:rPr>
              <w:t>”</w:t>
            </w:r>
            <w:r w:rsidR="00714372">
              <w:rPr>
                <w:rFonts w:ascii="Arial" w:hAnsi="Arial" w:cs="Arial"/>
                <w:i/>
                <w:iCs/>
                <w:sz w:val="20"/>
                <w:szCs w:val="20"/>
              </w:rPr>
              <w:br/>
            </w:r>
          </w:p>
          <w:p w14:paraId="1BD01C8B" w14:textId="26FF2CDD" w:rsidR="00F84F95" w:rsidRDefault="00F84F95" w:rsidP="00F84F95">
            <w:pPr>
              <w:spacing w:line="276" w:lineRule="auto"/>
              <w:rPr>
                <w:rFonts w:ascii="Arial" w:hAnsi="Arial" w:cs="Arial"/>
                <w:sz w:val="20"/>
                <w:szCs w:val="20"/>
              </w:rPr>
            </w:pPr>
            <w:r>
              <w:rPr>
                <w:rFonts w:ascii="Arial" w:hAnsi="Arial" w:cs="Arial"/>
                <w:sz w:val="20"/>
                <w:szCs w:val="20"/>
              </w:rPr>
              <w:t>Councillors noted that this formal proposal had been submitted by West Berkshire Council, a</w:t>
            </w:r>
            <w:r w:rsidR="00FD486C">
              <w:rPr>
                <w:rFonts w:ascii="Arial" w:hAnsi="Arial" w:cs="Arial"/>
                <w:sz w:val="20"/>
                <w:szCs w:val="20"/>
              </w:rPr>
              <w:t xml:space="preserve">nd </w:t>
            </w:r>
            <w:r>
              <w:rPr>
                <w:rFonts w:ascii="Arial" w:hAnsi="Arial" w:cs="Arial"/>
                <w:sz w:val="20"/>
                <w:szCs w:val="20"/>
              </w:rPr>
              <w:t xml:space="preserve">that any proposal will not be finalised for some time (and </w:t>
            </w:r>
            <w:r w:rsidR="00FD486C">
              <w:rPr>
                <w:rFonts w:ascii="Arial" w:hAnsi="Arial" w:cs="Arial"/>
                <w:sz w:val="20"/>
                <w:szCs w:val="20"/>
              </w:rPr>
              <w:t>would be</w:t>
            </w:r>
            <w:r>
              <w:rPr>
                <w:rFonts w:ascii="Arial" w:hAnsi="Arial" w:cs="Arial"/>
                <w:sz w:val="20"/>
                <w:szCs w:val="20"/>
              </w:rPr>
              <w:t xml:space="preserve"> due for implementation by 202</w:t>
            </w:r>
            <w:r w:rsidR="002E3829">
              <w:rPr>
                <w:rFonts w:ascii="Arial" w:hAnsi="Arial" w:cs="Arial"/>
                <w:sz w:val="20"/>
                <w:szCs w:val="20"/>
              </w:rPr>
              <w:t>8</w:t>
            </w:r>
            <w:r>
              <w:rPr>
                <w:rFonts w:ascii="Arial" w:hAnsi="Arial" w:cs="Arial"/>
                <w:sz w:val="20"/>
                <w:szCs w:val="20"/>
              </w:rPr>
              <w:t>).</w:t>
            </w:r>
            <w:r w:rsidR="00F24872">
              <w:rPr>
                <w:rFonts w:ascii="Arial" w:hAnsi="Arial" w:cs="Arial"/>
                <w:sz w:val="20"/>
                <w:szCs w:val="20"/>
              </w:rPr>
              <w:t xml:space="preserve"> It was noted that counter proposals had been </w:t>
            </w:r>
            <w:r w:rsidR="00FD486C">
              <w:rPr>
                <w:rFonts w:ascii="Arial" w:hAnsi="Arial" w:cs="Arial"/>
                <w:sz w:val="20"/>
                <w:szCs w:val="20"/>
              </w:rPr>
              <w:t>submitted</w:t>
            </w:r>
            <w:r w:rsidR="00F24872">
              <w:rPr>
                <w:rFonts w:ascii="Arial" w:hAnsi="Arial" w:cs="Arial"/>
                <w:sz w:val="20"/>
                <w:szCs w:val="20"/>
              </w:rPr>
              <w:t xml:space="preserve"> by other local authorities in Oxfordshire which may affect this </w:t>
            </w:r>
            <w:r w:rsidR="00FD486C">
              <w:rPr>
                <w:rFonts w:ascii="Arial" w:hAnsi="Arial" w:cs="Arial"/>
                <w:sz w:val="20"/>
                <w:szCs w:val="20"/>
              </w:rPr>
              <w:t>one</w:t>
            </w:r>
            <w:r w:rsidR="00F24872">
              <w:rPr>
                <w:rFonts w:ascii="Arial" w:hAnsi="Arial" w:cs="Arial"/>
                <w:sz w:val="20"/>
                <w:szCs w:val="20"/>
              </w:rPr>
              <w:t>.</w:t>
            </w:r>
            <w:r w:rsidR="00FD486C">
              <w:rPr>
                <w:rFonts w:ascii="Arial" w:hAnsi="Arial" w:cs="Arial"/>
                <w:sz w:val="20"/>
                <w:szCs w:val="20"/>
              </w:rPr>
              <w:t xml:space="preserve"> It was further noted that this would arguably be the largest reorganisation of local government since the 1972 restructure and could have a huge impact for the residents of Pangbourne.</w:t>
            </w:r>
          </w:p>
          <w:p w14:paraId="73CAE297" w14:textId="77777777" w:rsidR="00714372" w:rsidRDefault="00714372" w:rsidP="00F84F95">
            <w:pPr>
              <w:spacing w:line="276" w:lineRule="auto"/>
              <w:rPr>
                <w:rFonts w:ascii="Arial" w:hAnsi="Arial" w:cs="Arial"/>
                <w:sz w:val="20"/>
                <w:szCs w:val="20"/>
              </w:rPr>
            </w:pPr>
          </w:p>
          <w:p w14:paraId="3EA2590F" w14:textId="2668D388" w:rsidR="00F84F95" w:rsidRDefault="00F84F95" w:rsidP="00F84F95">
            <w:pPr>
              <w:spacing w:line="276" w:lineRule="auto"/>
              <w:rPr>
                <w:rFonts w:ascii="Arial" w:hAnsi="Arial" w:cs="Arial"/>
                <w:sz w:val="20"/>
                <w:szCs w:val="20"/>
              </w:rPr>
            </w:pPr>
            <w:r>
              <w:rPr>
                <w:rFonts w:ascii="Arial" w:hAnsi="Arial" w:cs="Arial"/>
                <w:sz w:val="20"/>
                <w:szCs w:val="20"/>
              </w:rPr>
              <w:lastRenderedPageBreak/>
              <w:t xml:space="preserve">Councillors also </w:t>
            </w:r>
            <w:r w:rsidR="00F24872">
              <w:rPr>
                <w:rFonts w:ascii="Arial" w:hAnsi="Arial" w:cs="Arial"/>
                <w:sz w:val="20"/>
                <w:szCs w:val="20"/>
              </w:rPr>
              <w:t>noted</w:t>
            </w:r>
            <w:r>
              <w:rPr>
                <w:rFonts w:ascii="Arial" w:hAnsi="Arial" w:cs="Arial"/>
                <w:sz w:val="20"/>
                <w:szCs w:val="20"/>
              </w:rPr>
              <w:t xml:space="preserve"> </w:t>
            </w:r>
            <w:r w:rsidR="00F24872">
              <w:rPr>
                <w:rFonts w:ascii="Arial" w:hAnsi="Arial" w:cs="Arial"/>
                <w:sz w:val="20"/>
                <w:szCs w:val="20"/>
              </w:rPr>
              <w:t xml:space="preserve">that </w:t>
            </w:r>
            <w:r>
              <w:rPr>
                <w:rFonts w:ascii="Arial" w:hAnsi="Arial" w:cs="Arial"/>
                <w:sz w:val="20"/>
                <w:szCs w:val="20"/>
              </w:rPr>
              <w:t>the MPs for</w:t>
            </w:r>
            <w:r w:rsidR="00F24872">
              <w:rPr>
                <w:rFonts w:ascii="Arial" w:hAnsi="Arial" w:cs="Arial"/>
                <w:sz w:val="20"/>
                <w:szCs w:val="20"/>
              </w:rPr>
              <w:t xml:space="preserve"> </w:t>
            </w:r>
            <w:r>
              <w:rPr>
                <w:rFonts w:ascii="Arial" w:hAnsi="Arial" w:cs="Arial"/>
                <w:sz w:val="20"/>
                <w:szCs w:val="20"/>
              </w:rPr>
              <w:t xml:space="preserve">Reading and </w:t>
            </w:r>
            <w:r w:rsidR="00F24872">
              <w:rPr>
                <w:rFonts w:ascii="Arial" w:hAnsi="Arial" w:cs="Arial"/>
                <w:sz w:val="20"/>
                <w:szCs w:val="20"/>
              </w:rPr>
              <w:t xml:space="preserve">also </w:t>
            </w:r>
            <w:r>
              <w:rPr>
                <w:rFonts w:ascii="Arial" w:hAnsi="Arial" w:cs="Arial"/>
                <w:sz w:val="20"/>
                <w:szCs w:val="20"/>
              </w:rPr>
              <w:t xml:space="preserve">Reading West and Mid Berkshire </w:t>
            </w:r>
            <w:r w:rsidR="00F24872">
              <w:rPr>
                <w:rFonts w:ascii="Arial" w:hAnsi="Arial" w:cs="Arial"/>
                <w:sz w:val="20"/>
                <w:szCs w:val="20"/>
              </w:rPr>
              <w:t xml:space="preserve">had suggested </w:t>
            </w:r>
            <w:r>
              <w:rPr>
                <w:rFonts w:ascii="Arial" w:hAnsi="Arial" w:cs="Arial"/>
                <w:sz w:val="20"/>
                <w:szCs w:val="20"/>
              </w:rPr>
              <w:t>that a “Greater Reading” authority should be considered which may</w:t>
            </w:r>
            <w:r w:rsidR="00F24872">
              <w:rPr>
                <w:rFonts w:ascii="Arial" w:hAnsi="Arial" w:cs="Arial"/>
                <w:sz w:val="20"/>
                <w:szCs w:val="20"/>
              </w:rPr>
              <w:t xml:space="preserve"> extend out to</w:t>
            </w:r>
            <w:r>
              <w:rPr>
                <w:rFonts w:ascii="Arial" w:hAnsi="Arial" w:cs="Arial"/>
                <w:sz w:val="20"/>
                <w:szCs w:val="20"/>
              </w:rPr>
              <w:t xml:space="preserve"> include Pangbourne.</w:t>
            </w:r>
          </w:p>
          <w:p w14:paraId="1159C838" w14:textId="77777777" w:rsidR="00714372" w:rsidRDefault="00714372" w:rsidP="00F84F95">
            <w:pPr>
              <w:spacing w:line="276" w:lineRule="auto"/>
              <w:rPr>
                <w:rFonts w:ascii="Arial" w:hAnsi="Arial" w:cs="Arial"/>
                <w:sz w:val="20"/>
                <w:szCs w:val="20"/>
              </w:rPr>
            </w:pPr>
          </w:p>
          <w:p w14:paraId="596AB602" w14:textId="70A37E57" w:rsidR="00F84F95" w:rsidRDefault="00F84F95" w:rsidP="00F84F95">
            <w:pPr>
              <w:spacing w:line="276" w:lineRule="auto"/>
              <w:rPr>
                <w:rFonts w:ascii="Arial" w:hAnsi="Arial" w:cs="Arial"/>
                <w:sz w:val="20"/>
                <w:szCs w:val="20"/>
              </w:rPr>
            </w:pPr>
            <w:r>
              <w:rPr>
                <w:rFonts w:ascii="Arial" w:hAnsi="Arial" w:cs="Arial"/>
                <w:sz w:val="20"/>
                <w:szCs w:val="20"/>
              </w:rPr>
              <w:t xml:space="preserve">Councillors considered whether any formal representation </w:t>
            </w:r>
            <w:r w:rsidR="00F24872">
              <w:rPr>
                <w:rFonts w:ascii="Arial" w:hAnsi="Arial" w:cs="Arial"/>
                <w:sz w:val="20"/>
                <w:szCs w:val="20"/>
              </w:rPr>
              <w:t xml:space="preserve">on behalf of Pangbourne </w:t>
            </w:r>
            <w:r>
              <w:rPr>
                <w:rFonts w:ascii="Arial" w:hAnsi="Arial" w:cs="Arial"/>
                <w:sz w:val="20"/>
                <w:szCs w:val="20"/>
              </w:rPr>
              <w:t xml:space="preserve">should be made at this stage </w:t>
            </w:r>
            <w:r w:rsidR="00F24872">
              <w:rPr>
                <w:rFonts w:ascii="Arial" w:hAnsi="Arial" w:cs="Arial"/>
                <w:sz w:val="20"/>
                <w:szCs w:val="20"/>
              </w:rPr>
              <w:t>and concluded that this would not be appropriate at this time as the correct process should be for a public consultation to establish residents</w:t>
            </w:r>
            <w:r w:rsidR="007765B8">
              <w:rPr>
                <w:rFonts w:ascii="Arial" w:hAnsi="Arial" w:cs="Arial"/>
                <w:sz w:val="20"/>
                <w:szCs w:val="20"/>
              </w:rPr>
              <w:t>’</w:t>
            </w:r>
            <w:r w:rsidR="00F24872">
              <w:rPr>
                <w:rFonts w:ascii="Arial" w:hAnsi="Arial" w:cs="Arial"/>
                <w:sz w:val="20"/>
                <w:szCs w:val="20"/>
              </w:rPr>
              <w:t xml:space="preserve"> views to determine </w:t>
            </w:r>
            <w:r w:rsidR="007765B8">
              <w:rPr>
                <w:rFonts w:ascii="Arial" w:hAnsi="Arial" w:cs="Arial"/>
                <w:sz w:val="20"/>
                <w:szCs w:val="20"/>
              </w:rPr>
              <w:t xml:space="preserve">exactly </w:t>
            </w:r>
            <w:r w:rsidR="00F24872">
              <w:rPr>
                <w:rFonts w:ascii="Arial" w:hAnsi="Arial" w:cs="Arial"/>
                <w:sz w:val="20"/>
                <w:szCs w:val="20"/>
              </w:rPr>
              <w:t xml:space="preserve">what that representation should </w:t>
            </w:r>
            <w:r w:rsidR="00FD486C">
              <w:rPr>
                <w:rFonts w:ascii="Arial" w:hAnsi="Arial" w:cs="Arial"/>
                <w:sz w:val="20"/>
                <w:szCs w:val="20"/>
              </w:rPr>
              <w:t>look like</w:t>
            </w:r>
            <w:r w:rsidR="00F24872">
              <w:rPr>
                <w:rFonts w:ascii="Arial" w:hAnsi="Arial" w:cs="Arial"/>
                <w:sz w:val="20"/>
                <w:szCs w:val="20"/>
              </w:rPr>
              <w:t>.</w:t>
            </w:r>
          </w:p>
          <w:p w14:paraId="326B9837" w14:textId="77777777" w:rsidR="00714372" w:rsidRDefault="00714372" w:rsidP="00F84F95">
            <w:pPr>
              <w:spacing w:line="276" w:lineRule="auto"/>
              <w:rPr>
                <w:rFonts w:ascii="Arial" w:hAnsi="Arial" w:cs="Arial"/>
                <w:sz w:val="20"/>
                <w:szCs w:val="20"/>
              </w:rPr>
            </w:pPr>
          </w:p>
          <w:p w14:paraId="414A25E6" w14:textId="77777777" w:rsidR="00F24872" w:rsidRDefault="00F24872" w:rsidP="00F84F95">
            <w:pPr>
              <w:spacing w:line="276" w:lineRule="auto"/>
              <w:rPr>
                <w:rFonts w:ascii="Arial" w:hAnsi="Arial" w:cs="Arial"/>
                <w:sz w:val="20"/>
                <w:szCs w:val="20"/>
              </w:rPr>
            </w:pPr>
            <w:r>
              <w:rPr>
                <w:rFonts w:ascii="Arial" w:hAnsi="Arial" w:cs="Arial"/>
                <w:sz w:val="20"/>
                <w:szCs w:val="20"/>
              </w:rPr>
              <w:t>It was agreed to monitor developments over the coming months and to progress any actions as become necessary.</w:t>
            </w:r>
          </w:p>
          <w:p w14:paraId="54C92E23" w14:textId="060ADC20" w:rsidR="00DA03A9" w:rsidRPr="00F84F95" w:rsidRDefault="00DA03A9" w:rsidP="00F84F95">
            <w:pPr>
              <w:spacing w:line="276" w:lineRule="auto"/>
              <w:rPr>
                <w:rFonts w:ascii="Arial" w:hAnsi="Arial" w:cs="Arial"/>
                <w:sz w:val="20"/>
                <w:szCs w:val="20"/>
              </w:rPr>
            </w:pPr>
          </w:p>
        </w:tc>
        <w:tc>
          <w:tcPr>
            <w:tcW w:w="1134" w:type="dxa"/>
          </w:tcPr>
          <w:p w14:paraId="44FBC5DD" w14:textId="77777777" w:rsidR="0022220D" w:rsidRPr="00B2030A" w:rsidRDefault="0022220D" w:rsidP="0042165C">
            <w:pPr>
              <w:spacing w:line="276" w:lineRule="auto"/>
              <w:rPr>
                <w:rFonts w:ascii="Arial" w:hAnsi="Arial" w:cs="Arial"/>
                <w:b/>
                <w:sz w:val="20"/>
                <w:szCs w:val="20"/>
              </w:rPr>
            </w:pPr>
          </w:p>
        </w:tc>
      </w:tr>
      <w:tr w:rsidR="0042165C" w:rsidRPr="00B2030A" w14:paraId="05DFE5C6" w14:textId="77777777" w:rsidTr="0046663A">
        <w:tc>
          <w:tcPr>
            <w:tcW w:w="709" w:type="dxa"/>
          </w:tcPr>
          <w:p w14:paraId="5942B7D6" w14:textId="4E883F34" w:rsidR="0042165C" w:rsidRDefault="0042165C" w:rsidP="0042165C">
            <w:pPr>
              <w:spacing w:line="276" w:lineRule="auto"/>
              <w:jc w:val="both"/>
              <w:rPr>
                <w:rFonts w:ascii="Arial" w:hAnsi="Arial" w:cs="Arial"/>
                <w:b/>
                <w:sz w:val="20"/>
                <w:szCs w:val="20"/>
              </w:rPr>
            </w:pPr>
            <w:r>
              <w:rPr>
                <w:rFonts w:ascii="Arial" w:hAnsi="Arial" w:cs="Arial"/>
                <w:b/>
                <w:sz w:val="20"/>
                <w:szCs w:val="20"/>
              </w:rPr>
              <w:lastRenderedPageBreak/>
              <w:t>20</w:t>
            </w:r>
            <w:r w:rsidR="007765B8">
              <w:rPr>
                <w:rFonts w:ascii="Arial" w:hAnsi="Arial" w:cs="Arial"/>
                <w:b/>
                <w:sz w:val="20"/>
                <w:szCs w:val="20"/>
              </w:rPr>
              <w:t>79</w:t>
            </w:r>
          </w:p>
        </w:tc>
        <w:tc>
          <w:tcPr>
            <w:tcW w:w="9498" w:type="dxa"/>
          </w:tcPr>
          <w:p w14:paraId="782378E4" w14:textId="77777777" w:rsidR="0042165C" w:rsidRPr="00B2030A" w:rsidRDefault="0042165C" w:rsidP="0042165C">
            <w:pPr>
              <w:spacing w:line="276" w:lineRule="auto"/>
              <w:rPr>
                <w:rFonts w:ascii="Arial" w:hAnsi="Arial" w:cs="Arial"/>
                <w:sz w:val="20"/>
                <w:szCs w:val="20"/>
              </w:rPr>
            </w:pPr>
            <w:r w:rsidRPr="00B2030A">
              <w:rPr>
                <w:rFonts w:ascii="Arial" w:hAnsi="Arial" w:cs="Arial"/>
                <w:b/>
                <w:bCs/>
                <w:sz w:val="20"/>
                <w:szCs w:val="20"/>
                <w:u w:val="single"/>
              </w:rPr>
              <w:t>Planning:</w:t>
            </w:r>
          </w:p>
          <w:p w14:paraId="6F9373C4" w14:textId="726F20AF" w:rsidR="0042165C" w:rsidRPr="002353AB" w:rsidRDefault="0042165C" w:rsidP="0042165C">
            <w:pPr>
              <w:pStyle w:val="ListParagraph"/>
              <w:numPr>
                <w:ilvl w:val="0"/>
                <w:numId w:val="16"/>
              </w:numPr>
              <w:spacing w:after="240"/>
              <w:ind w:left="321" w:hanging="321"/>
              <w:rPr>
                <w:rFonts w:ascii="Arial" w:hAnsi="Arial" w:cs="Arial"/>
                <w:b/>
                <w:bCs/>
                <w:sz w:val="20"/>
                <w:szCs w:val="20"/>
              </w:rPr>
            </w:pPr>
            <w:r w:rsidRPr="002353AB">
              <w:rPr>
                <w:rFonts w:ascii="Arial" w:hAnsi="Arial" w:cs="Arial"/>
                <w:b/>
                <w:bCs/>
                <w:sz w:val="20"/>
                <w:szCs w:val="20"/>
              </w:rPr>
              <w:t>To receive the list of planning applications since the last meeting</w:t>
            </w:r>
          </w:p>
        </w:tc>
        <w:tc>
          <w:tcPr>
            <w:tcW w:w="1134" w:type="dxa"/>
          </w:tcPr>
          <w:p w14:paraId="06FB530C" w14:textId="77777777" w:rsidR="0042165C" w:rsidRPr="00B2030A" w:rsidRDefault="0042165C" w:rsidP="0042165C">
            <w:pPr>
              <w:spacing w:line="276" w:lineRule="auto"/>
              <w:rPr>
                <w:rFonts w:ascii="Arial" w:hAnsi="Arial" w:cs="Arial"/>
                <w:sz w:val="18"/>
                <w:szCs w:val="18"/>
                <w:u w:val="single"/>
              </w:rPr>
            </w:pPr>
          </w:p>
          <w:p w14:paraId="06CD1D0B" w14:textId="72ADB0A6" w:rsidR="0042165C" w:rsidRPr="00B2030A" w:rsidRDefault="0042165C" w:rsidP="0042165C">
            <w:pPr>
              <w:spacing w:line="276" w:lineRule="auto"/>
              <w:rPr>
                <w:rFonts w:ascii="Arial" w:hAnsi="Arial" w:cs="Arial"/>
                <w:sz w:val="20"/>
                <w:szCs w:val="20"/>
              </w:rPr>
            </w:pPr>
            <w:r w:rsidRPr="00B2030A">
              <w:rPr>
                <w:rFonts w:ascii="Arial" w:hAnsi="Arial" w:cs="Arial"/>
                <w:sz w:val="16"/>
                <w:szCs w:val="16"/>
                <w:u w:val="single"/>
              </w:rPr>
              <w:t>Comment</w:t>
            </w:r>
          </w:p>
        </w:tc>
      </w:tr>
      <w:tr w:rsidR="0042165C" w:rsidRPr="00B2030A" w14:paraId="0782C698" w14:textId="77777777" w:rsidTr="0046663A">
        <w:tc>
          <w:tcPr>
            <w:tcW w:w="709" w:type="dxa"/>
          </w:tcPr>
          <w:p w14:paraId="797E87EF" w14:textId="77777777" w:rsidR="0042165C" w:rsidRDefault="0042165C" w:rsidP="0042165C">
            <w:pPr>
              <w:spacing w:line="276" w:lineRule="auto"/>
              <w:jc w:val="both"/>
              <w:rPr>
                <w:rFonts w:ascii="Arial" w:hAnsi="Arial" w:cs="Arial"/>
                <w:b/>
                <w:sz w:val="20"/>
                <w:szCs w:val="20"/>
              </w:rPr>
            </w:pPr>
          </w:p>
        </w:tc>
        <w:tc>
          <w:tcPr>
            <w:tcW w:w="9498" w:type="dxa"/>
          </w:tcPr>
          <w:p w14:paraId="0631E612" w14:textId="0C5EC07A" w:rsidR="0042165C" w:rsidRPr="00540B29" w:rsidRDefault="0042165C" w:rsidP="0042165C">
            <w:pPr>
              <w:spacing w:after="240"/>
              <w:rPr>
                <w:rFonts w:ascii="Arial" w:hAnsi="Arial" w:cs="Arial"/>
                <w:b/>
                <w:bCs/>
                <w:sz w:val="20"/>
                <w:szCs w:val="20"/>
              </w:rPr>
            </w:pPr>
            <w:r w:rsidRPr="00B2030A">
              <w:rPr>
                <w:rFonts w:ascii="Arial" w:hAnsi="Arial" w:cs="Arial"/>
                <w:sz w:val="20"/>
                <w:szCs w:val="20"/>
              </w:rPr>
              <w:t>None</w:t>
            </w:r>
          </w:p>
        </w:tc>
        <w:tc>
          <w:tcPr>
            <w:tcW w:w="1134" w:type="dxa"/>
          </w:tcPr>
          <w:p w14:paraId="4353F8F6" w14:textId="77777777" w:rsidR="0042165C" w:rsidRPr="00B2030A" w:rsidRDefault="0042165C" w:rsidP="0042165C">
            <w:pPr>
              <w:spacing w:line="276" w:lineRule="auto"/>
              <w:rPr>
                <w:rFonts w:ascii="Arial" w:hAnsi="Arial" w:cs="Arial"/>
                <w:sz w:val="20"/>
                <w:szCs w:val="20"/>
              </w:rPr>
            </w:pPr>
          </w:p>
        </w:tc>
      </w:tr>
      <w:tr w:rsidR="0042165C" w:rsidRPr="00B2030A" w14:paraId="625D0C88" w14:textId="77777777" w:rsidTr="0046663A">
        <w:tc>
          <w:tcPr>
            <w:tcW w:w="709" w:type="dxa"/>
          </w:tcPr>
          <w:p w14:paraId="3F0964CC" w14:textId="77777777" w:rsidR="0042165C" w:rsidRDefault="0042165C" w:rsidP="0042165C">
            <w:pPr>
              <w:spacing w:line="276" w:lineRule="auto"/>
              <w:jc w:val="both"/>
              <w:rPr>
                <w:rFonts w:ascii="Arial" w:hAnsi="Arial" w:cs="Arial"/>
                <w:b/>
                <w:sz w:val="20"/>
                <w:szCs w:val="20"/>
              </w:rPr>
            </w:pPr>
          </w:p>
        </w:tc>
        <w:tc>
          <w:tcPr>
            <w:tcW w:w="9498" w:type="dxa"/>
          </w:tcPr>
          <w:p w14:paraId="666CCD0F" w14:textId="78D650D6" w:rsidR="0042165C" w:rsidRPr="00443D74" w:rsidRDefault="0042165C" w:rsidP="0042165C">
            <w:pPr>
              <w:pStyle w:val="ListParagraph"/>
              <w:numPr>
                <w:ilvl w:val="0"/>
                <w:numId w:val="16"/>
              </w:numPr>
              <w:spacing w:line="276" w:lineRule="auto"/>
              <w:ind w:left="321" w:hanging="321"/>
              <w:rPr>
                <w:rFonts w:ascii="Arial" w:hAnsi="Arial" w:cs="Arial"/>
                <w:b/>
                <w:bCs/>
                <w:sz w:val="20"/>
                <w:szCs w:val="20"/>
              </w:rPr>
            </w:pPr>
            <w:r w:rsidRPr="002353AB">
              <w:rPr>
                <w:rFonts w:ascii="Arial" w:hAnsi="Arial" w:cs="Arial"/>
                <w:b/>
                <w:bCs/>
                <w:sz w:val="20"/>
                <w:szCs w:val="20"/>
              </w:rPr>
              <w:t>To discuss and agree responses not already RESOLVED by Planning Committee plus any other urgent appl</w:t>
            </w:r>
            <w:r w:rsidRPr="00443D74">
              <w:rPr>
                <w:rFonts w:ascii="Arial" w:hAnsi="Arial" w:cs="Arial"/>
                <w:b/>
                <w:bCs/>
                <w:sz w:val="20"/>
                <w:szCs w:val="20"/>
              </w:rPr>
              <w:t>ications received before the meeting:</w:t>
            </w:r>
          </w:p>
        </w:tc>
        <w:tc>
          <w:tcPr>
            <w:tcW w:w="1134" w:type="dxa"/>
          </w:tcPr>
          <w:p w14:paraId="7703A850" w14:textId="77777777" w:rsidR="0042165C" w:rsidRPr="00B2030A" w:rsidRDefault="0042165C" w:rsidP="0042165C">
            <w:pPr>
              <w:spacing w:line="276" w:lineRule="auto"/>
              <w:rPr>
                <w:rFonts w:ascii="Arial" w:hAnsi="Arial" w:cs="Arial"/>
                <w:sz w:val="20"/>
                <w:szCs w:val="20"/>
              </w:rPr>
            </w:pPr>
          </w:p>
        </w:tc>
      </w:tr>
      <w:tr w:rsidR="0042165C" w:rsidRPr="00977215" w14:paraId="12D38695" w14:textId="77777777" w:rsidTr="0046663A">
        <w:tc>
          <w:tcPr>
            <w:tcW w:w="709" w:type="dxa"/>
          </w:tcPr>
          <w:p w14:paraId="044F1EE3" w14:textId="77777777" w:rsidR="0042165C" w:rsidRPr="00977215" w:rsidRDefault="0042165C" w:rsidP="0042165C">
            <w:pPr>
              <w:spacing w:line="276" w:lineRule="auto"/>
              <w:jc w:val="both"/>
              <w:rPr>
                <w:rFonts w:ascii="Arial" w:hAnsi="Arial" w:cs="Arial"/>
                <w:b/>
                <w:sz w:val="20"/>
                <w:szCs w:val="20"/>
              </w:rPr>
            </w:pPr>
          </w:p>
        </w:tc>
        <w:tc>
          <w:tcPr>
            <w:tcW w:w="9498" w:type="dxa"/>
          </w:tcPr>
          <w:p w14:paraId="088CE2FE" w14:textId="1FEFF15E" w:rsidR="00B72B5D" w:rsidRPr="00977215" w:rsidRDefault="007765B8" w:rsidP="0042165C">
            <w:pPr>
              <w:tabs>
                <w:tab w:val="left" w:pos="1872"/>
              </w:tabs>
              <w:rPr>
                <w:rFonts w:ascii="Arial" w:eastAsiaTheme="minorHAnsi" w:hAnsi="Arial" w:cs="Arial"/>
                <w:b/>
                <w:bCs/>
                <w:color w:val="000000"/>
                <w:sz w:val="20"/>
                <w:szCs w:val="20"/>
              </w:rPr>
            </w:pPr>
            <w:r w:rsidRPr="00977215">
              <w:rPr>
                <w:rFonts w:ascii="Arial" w:eastAsiaTheme="minorHAnsi" w:hAnsi="Arial" w:cs="Arial"/>
                <w:b/>
                <w:bCs/>
                <w:color w:val="000000"/>
                <w:sz w:val="20"/>
                <w:szCs w:val="20"/>
              </w:rPr>
              <w:t>25/00454/HOUSE</w:t>
            </w:r>
            <w:r w:rsidR="00977215" w:rsidRPr="00F04F89">
              <w:rPr>
                <w:rFonts w:ascii="Arial" w:hAnsi="Arial" w:cs="Arial"/>
                <w:sz w:val="20"/>
                <w:szCs w:val="20"/>
              </w:rPr>
              <w:tab/>
            </w:r>
            <w:r w:rsidRPr="00977215">
              <w:rPr>
                <w:rFonts w:ascii="Arial" w:eastAsiaTheme="minorHAnsi" w:hAnsi="Arial" w:cs="Arial"/>
                <w:b/>
                <w:bCs/>
                <w:color w:val="000000"/>
                <w:sz w:val="20"/>
                <w:szCs w:val="20"/>
              </w:rPr>
              <w:t>Magnolia House, Pangbourne Hill, Pangbourne, RG8 7AS</w:t>
            </w:r>
          </w:p>
          <w:p w14:paraId="6A609ADE" w14:textId="61A1058E" w:rsidR="007765B8" w:rsidRPr="00977215" w:rsidRDefault="007765B8" w:rsidP="0042165C">
            <w:pPr>
              <w:tabs>
                <w:tab w:val="left" w:pos="1872"/>
              </w:tabs>
              <w:rPr>
                <w:rFonts w:ascii="Arial" w:eastAsiaTheme="minorHAnsi" w:hAnsi="Arial" w:cs="Arial"/>
                <w:b/>
                <w:bCs/>
                <w:color w:val="000000"/>
                <w:sz w:val="20"/>
                <w:szCs w:val="20"/>
              </w:rPr>
            </w:pPr>
            <w:r w:rsidRPr="00977215">
              <w:rPr>
                <w:rFonts w:ascii="Arial" w:eastAsiaTheme="minorHAnsi" w:hAnsi="Arial" w:cs="Arial"/>
                <w:color w:val="000000"/>
                <w:sz w:val="20"/>
                <w:szCs w:val="20"/>
              </w:rPr>
              <w:t>Cllr IW left the meeting for the discussion of this item and Vice Chair</w:t>
            </w:r>
            <w:r w:rsidR="00714372">
              <w:rPr>
                <w:rFonts w:ascii="Arial" w:eastAsiaTheme="minorHAnsi" w:hAnsi="Arial" w:cs="Arial"/>
                <w:color w:val="000000"/>
                <w:sz w:val="20"/>
                <w:szCs w:val="20"/>
              </w:rPr>
              <w:t xml:space="preserve">, </w:t>
            </w:r>
            <w:r w:rsidRPr="00977215">
              <w:rPr>
                <w:rFonts w:ascii="Arial" w:eastAsiaTheme="minorHAnsi" w:hAnsi="Arial" w:cs="Arial"/>
                <w:color w:val="000000"/>
                <w:sz w:val="20"/>
                <w:szCs w:val="20"/>
              </w:rPr>
              <w:t>JH</w:t>
            </w:r>
            <w:r w:rsidR="00714372">
              <w:rPr>
                <w:rFonts w:ascii="Arial" w:eastAsiaTheme="minorHAnsi" w:hAnsi="Arial" w:cs="Arial"/>
                <w:color w:val="000000"/>
                <w:sz w:val="20"/>
                <w:szCs w:val="20"/>
              </w:rPr>
              <w:t>,</w:t>
            </w:r>
            <w:r w:rsidRPr="00977215">
              <w:rPr>
                <w:rFonts w:ascii="Arial" w:eastAsiaTheme="minorHAnsi" w:hAnsi="Arial" w:cs="Arial"/>
                <w:color w:val="000000"/>
                <w:sz w:val="20"/>
                <w:szCs w:val="20"/>
              </w:rPr>
              <w:t xml:space="preserve"> acted as Chairman for the duration of this item. IW then rejoined the meeting and resumed as Chairman</w:t>
            </w:r>
          </w:p>
        </w:tc>
        <w:tc>
          <w:tcPr>
            <w:tcW w:w="1134" w:type="dxa"/>
          </w:tcPr>
          <w:p w14:paraId="17221D87" w14:textId="28995261" w:rsidR="0042165C" w:rsidRPr="00977215" w:rsidRDefault="007765B8" w:rsidP="0042165C">
            <w:pPr>
              <w:spacing w:line="276" w:lineRule="auto"/>
              <w:rPr>
                <w:rFonts w:ascii="Arial" w:hAnsi="Arial" w:cs="Arial"/>
                <w:sz w:val="20"/>
                <w:szCs w:val="20"/>
              </w:rPr>
            </w:pPr>
            <w:r w:rsidRPr="00977215">
              <w:rPr>
                <w:rFonts w:ascii="Arial" w:hAnsi="Arial" w:cs="Arial"/>
                <w:b/>
                <w:bCs/>
                <w:sz w:val="16"/>
                <w:szCs w:val="16"/>
              </w:rPr>
              <w:t xml:space="preserve">No </w:t>
            </w:r>
            <w:r w:rsidR="0042165C" w:rsidRPr="00977215">
              <w:rPr>
                <w:rFonts w:ascii="Arial" w:hAnsi="Arial" w:cs="Arial"/>
                <w:b/>
                <w:bCs/>
                <w:sz w:val="16"/>
                <w:szCs w:val="16"/>
              </w:rPr>
              <w:t>Objection</w:t>
            </w:r>
          </w:p>
        </w:tc>
      </w:tr>
      <w:tr w:rsidR="0042165C" w:rsidRPr="00977215" w14:paraId="673DE2D9" w14:textId="77777777" w:rsidTr="0046663A">
        <w:tc>
          <w:tcPr>
            <w:tcW w:w="709" w:type="dxa"/>
          </w:tcPr>
          <w:p w14:paraId="0E165730" w14:textId="77777777" w:rsidR="0042165C" w:rsidRPr="00977215" w:rsidRDefault="0042165C" w:rsidP="0042165C">
            <w:pPr>
              <w:spacing w:line="276" w:lineRule="auto"/>
              <w:jc w:val="both"/>
              <w:rPr>
                <w:rFonts w:ascii="Arial" w:hAnsi="Arial" w:cs="Arial"/>
                <w:b/>
                <w:sz w:val="20"/>
                <w:szCs w:val="20"/>
              </w:rPr>
            </w:pPr>
          </w:p>
        </w:tc>
        <w:tc>
          <w:tcPr>
            <w:tcW w:w="9498" w:type="dxa"/>
          </w:tcPr>
          <w:p w14:paraId="0A1B7C52" w14:textId="7776CDBB" w:rsidR="0042165C" w:rsidRPr="00977215" w:rsidRDefault="007765B8" w:rsidP="0042165C">
            <w:pPr>
              <w:tabs>
                <w:tab w:val="left" w:pos="1872"/>
              </w:tabs>
              <w:rPr>
                <w:rFonts w:ascii="Arial" w:eastAsiaTheme="minorHAnsi" w:hAnsi="Arial" w:cs="Arial"/>
                <w:b/>
                <w:bCs/>
                <w:color w:val="000000"/>
                <w:sz w:val="20"/>
                <w:szCs w:val="20"/>
              </w:rPr>
            </w:pPr>
            <w:r w:rsidRPr="00977215">
              <w:rPr>
                <w:rFonts w:ascii="Arial" w:eastAsiaTheme="minorHAnsi" w:hAnsi="Arial" w:cs="Arial"/>
                <w:b/>
                <w:bCs/>
                <w:color w:val="000000"/>
                <w:sz w:val="20"/>
                <w:szCs w:val="20"/>
              </w:rPr>
              <w:t>25/00480/HOUSE</w:t>
            </w:r>
            <w:r w:rsidR="00977215" w:rsidRPr="00F04F89">
              <w:rPr>
                <w:rFonts w:ascii="Arial" w:hAnsi="Arial" w:cs="Arial"/>
                <w:sz w:val="20"/>
                <w:szCs w:val="20"/>
              </w:rPr>
              <w:tab/>
            </w:r>
            <w:r w:rsidR="00CF0157" w:rsidRPr="00977215">
              <w:rPr>
                <w:rFonts w:ascii="Arial" w:eastAsiaTheme="minorHAnsi" w:hAnsi="Arial" w:cs="Arial"/>
                <w:b/>
                <w:bCs/>
                <w:color w:val="000000"/>
                <w:sz w:val="20"/>
                <w:szCs w:val="20"/>
              </w:rPr>
              <w:t>17 Thames Avenue, Pangbourne, RG8 7BY</w:t>
            </w:r>
          </w:p>
        </w:tc>
        <w:tc>
          <w:tcPr>
            <w:tcW w:w="1134" w:type="dxa"/>
          </w:tcPr>
          <w:p w14:paraId="5B7D0BE3" w14:textId="04D09474" w:rsidR="0042165C" w:rsidRPr="00977215" w:rsidRDefault="008440C7" w:rsidP="0042165C">
            <w:pPr>
              <w:spacing w:line="276" w:lineRule="auto"/>
              <w:rPr>
                <w:rFonts w:ascii="Arial" w:hAnsi="Arial" w:cs="Arial"/>
                <w:b/>
                <w:bCs/>
                <w:sz w:val="16"/>
                <w:szCs w:val="16"/>
              </w:rPr>
            </w:pPr>
            <w:r w:rsidRPr="00977215">
              <w:rPr>
                <w:rFonts w:ascii="Arial" w:hAnsi="Arial" w:cs="Arial"/>
                <w:b/>
                <w:bCs/>
                <w:sz w:val="16"/>
                <w:szCs w:val="16"/>
              </w:rPr>
              <w:t>Comment</w:t>
            </w:r>
          </w:p>
        </w:tc>
      </w:tr>
      <w:tr w:rsidR="007765B8" w:rsidRPr="00977215" w14:paraId="69BBE0D5" w14:textId="77777777" w:rsidTr="0046663A">
        <w:tc>
          <w:tcPr>
            <w:tcW w:w="709" w:type="dxa"/>
          </w:tcPr>
          <w:p w14:paraId="3F0A9A22" w14:textId="77777777" w:rsidR="007765B8" w:rsidRPr="00977215" w:rsidRDefault="007765B8" w:rsidP="0042165C">
            <w:pPr>
              <w:spacing w:line="276" w:lineRule="auto"/>
              <w:jc w:val="both"/>
              <w:rPr>
                <w:rFonts w:ascii="Arial" w:hAnsi="Arial" w:cs="Arial"/>
                <w:b/>
                <w:sz w:val="20"/>
                <w:szCs w:val="20"/>
              </w:rPr>
            </w:pPr>
          </w:p>
        </w:tc>
        <w:tc>
          <w:tcPr>
            <w:tcW w:w="9498" w:type="dxa"/>
          </w:tcPr>
          <w:p w14:paraId="14C7EAB6" w14:textId="7EB4E91F" w:rsidR="007765B8" w:rsidRPr="00977215" w:rsidRDefault="00CF0157" w:rsidP="0042165C">
            <w:pPr>
              <w:tabs>
                <w:tab w:val="left" w:pos="1872"/>
              </w:tabs>
              <w:rPr>
                <w:rFonts w:ascii="Arial" w:eastAsiaTheme="minorHAnsi" w:hAnsi="Arial" w:cs="Arial"/>
                <w:b/>
                <w:bCs/>
                <w:color w:val="000000"/>
                <w:sz w:val="20"/>
                <w:szCs w:val="20"/>
              </w:rPr>
            </w:pPr>
            <w:r w:rsidRPr="00977215">
              <w:rPr>
                <w:rFonts w:ascii="Arial" w:eastAsiaTheme="minorHAnsi" w:hAnsi="Arial" w:cs="Arial"/>
                <w:b/>
                <w:bCs/>
                <w:color w:val="000000"/>
                <w:sz w:val="20"/>
                <w:szCs w:val="20"/>
              </w:rPr>
              <w:t>25/00557/HOUSE</w:t>
            </w:r>
            <w:r w:rsidR="00977215" w:rsidRPr="00F04F89">
              <w:rPr>
                <w:rFonts w:ascii="Arial" w:hAnsi="Arial" w:cs="Arial"/>
                <w:sz w:val="20"/>
                <w:szCs w:val="20"/>
              </w:rPr>
              <w:tab/>
            </w:r>
            <w:proofErr w:type="spellStart"/>
            <w:r w:rsidRPr="00977215">
              <w:rPr>
                <w:rFonts w:ascii="Arial" w:eastAsiaTheme="minorHAnsi" w:hAnsi="Arial" w:cs="Arial"/>
                <w:b/>
                <w:bCs/>
                <w:color w:val="000000"/>
                <w:sz w:val="20"/>
                <w:szCs w:val="20"/>
              </w:rPr>
              <w:t>Maidenhatch</w:t>
            </w:r>
            <w:proofErr w:type="spellEnd"/>
            <w:r w:rsidRPr="00977215">
              <w:rPr>
                <w:rFonts w:ascii="Arial" w:eastAsiaTheme="minorHAnsi" w:hAnsi="Arial" w:cs="Arial"/>
                <w:b/>
                <w:bCs/>
                <w:color w:val="000000"/>
                <w:sz w:val="20"/>
                <w:szCs w:val="20"/>
              </w:rPr>
              <w:t xml:space="preserve"> Lodge, </w:t>
            </w:r>
            <w:proofErr w:type="spellStart"/>
            <w:r w:rsidRPr="00977215">
              <w:rPr>
                <w:rFonts w:ascii="Arial" w:eastAsiaTheme="minorHAnsi" w:hAnsi="Arial" w:cs="Arial"/>
                <w:b/>
                <w:bCs/>
                <w:color w:val="000000"/>
                <w:sz w:val="20"/>
                <w:szCs w:val="20"/>
              </w:rPr>
              <w:t>Maidenhatch</w:t>
            </w:r>
            <w:proofErr w:type="spellEnd"/>
            <w:r w:rsidRPr="00977215">
              <w:rPr>
                <w:rFonts w:ascii="Arial" w:eastAsiaTheme="minorHAnsi" w:hAnsi="Arial" w:cs="Arial"/>
                <w:b/>
                <w:bCs/>
                <w:color w:val="000000"/>
                <w:sz w:val="20"/>
                <w:szCs w:val="20"/>
              </w:rPr>
              <w:t>, Pangbourne,</w:t>
            </w:r>
            <w:r w:rsidR="00714372">
              <w:rPr>
                <w:rFonts w:ascii="Arial" w:eastAsiaTheme="minorHAnsi" w:hAnsi="Arial" w:cs="Arial"/>
                <w:b/>
                <w:bCs/>
                <w:color w:val="000000"/>
                <w:sz w:val="20"/>
                <w:szCs w:val="20"/>
              </w:rPr>
              <w:t xml:space="preserve"> </w:t>
            </w:r>
            <w:r w:rsidRPr="00977215">
              <w:rPr>
                <w:rFonts w:ascii="Arial" w:eastAsiaTheme="minorHAnsi" w:hAnsi="Arial" w:cs="Arial"/>
                <w:b/>
                <w:bCs/>
                <w:color w:val="000000"/>
                <w:sz w:val="20"/>
                <w:szCs w:val="20"/>
              </w:rPr>
              <w:t>RG8 8HH</w:t>
            </w:r>
          </w:p>
        </w:tc>
        <w:tc>
          <w:tcPr>
            <w:tcW w:w="1134" w:type="dxa"/>
          </w:tcPr>
          <w:p w14:paraId="54841238" w14:textId="46C9C574" w:rsidR="007765B8" w:rsidRPr="00977215" w:rsidRDefault="008440C7" w:rsidP="0042165C">
            <w:pPr>
              <w:spacing w:line="276" w:lineRule="auto"/>
              <w:rPr>
                <w:rFonts w:ascii="Arial" w:hAnsi="Arial" w:cs="Arial"/>
                <w:b/>
                <w:bCs/>
                <w:sz w:val="16"/>
                <w:szCs w:val="16"/>
              </w:rPr>
            </w:pPr>
            <w:r w:rsidRPr="00977215">
              <w:rPr>
                <w:rFonts w:ascii="Arial" w:hAnsi="Arial" w:cs="Arial"/>
                <w:b/>
                <w:bCs/>
                <w:sz w:val="16"/>
                <w:szCs w:val="16"/>
              </w:rPr>
              <w:t>No Objections</w:t>
            </w:r>
          </w:p>
        </w:tc>
      </w:tr>
      <w:tr w:rsidR="007765B8" w:rsidRPr="00977215" w14:paraId="120FA62B" w14:textId="77777777" w:rsidTr="0046663A">
        <w:tc>
          <w:tcPr>
            <w:tcW w:w="709" w:type="dxa"/>
          </w:tcPr>
          <w:p w14:paraId="0A426E8C" w14:textId="77777777" w:rsidR="007765B8" w:rsidRPr="00977215" w:rsidRDefault="007765B8" w:rsidP="0042165C">
            <w:pPr>
              <w:spacing w:line="276" w:lineRule="auto"/>
              <w:jc w:val="both"/>
              <w:rPr>
                <w:rFonts w:ascii="Arial" w:hAnsi="Arial" w:cs="Arial"/>
                <w:b/>
                <w:sz w:val="20"/>
                <w:szCs w:val="20"/>
              </w:rPr>
            </w:pPr>
          </w:p>
        </w:tc>
        <w:tc>
          <w:tcPr>
            <w:tcW w:w="9498" w:type="dxa"/>
          </w:tcPr>
          <w:p w14:paraId="3197A89B" w14:textId="16F4A287" w:rsidR="007765B8" w:rsidRPr="00977215" w:rsidRDefault="00CF0157" w:rsidP="0042165C">
            <w:pPr>
              <w:tabs>
                <w:tab w:val="left" w:pos="1872"/>
              </w:tabs>
              <w:rPr>
                <w:rFonts w:ascii="Arial" w:eastAsiaTheme="minorHAnsi" w:hAnsi="Arial" w:cs="Arial"/>
                <w:b/>
                <w:bCs/>
                <w:color w:val="000000"/>
                <w:sz w:val="20"/>
                <w:szCs w:val="20"/>
              </w:rPr>
            </w:pPr>
            <w:r w:rsidRPr="00977215">
              <w:rPr>
                <w:rFonts w:ascii="Arial" w:eastAsiaTheme="minorHAnsi" w:hAnsi="Arial" w:cs="Arial"/>
                <w:b/>
                <w:bCs/>
                <w:color w:val="000000"/>
                <w:sz w:val="20"/>
                <w:szCs w:val="20"/>
              </w:rPr>
              <w:t>25/00576/ADV</w:t>
            </w:r>
            <w:r w:rsidR="00977215" w:rsidRPr="00F04F89">
              <w:rPr>
                <w:rFonts w:ascii="Arial" w:hAnsi="Arial" w:cs="Arial"/>
                <w:sz w:val="20"/>
                <w:szCs w:val="20"/>
              </w:rPr>
              <w:tab/>
            </w:r>
            <w:r w:rsidRPr="00977215">
              <w:rPr>
                <w:rFonts w:ascii="Arial" w:eastAsiaTheme="minorHAnsi" w:hAnsi="Arial" w:cs="Arial"/>
                <w:b/>
                <w:bCs/>
                <w:color w:val="000000"/>
                <w:sz w:val="20"/>
                <w:szCs w:val="20"/>
              </w:rPr>
              <w:t>6 - 7 The Square, Pangbourne, RG8 7AG</w:t>
            </w:r>
          </w:p>
        </w:tc>
        <w:tc>
          <w:tcPr>
            <w:tcW w:w="1134" w:type="dxa"/>
          </w:tcPr>
          <w:p w14:paraId="222C218B" w14:textId="1D174F85" w:rsidR="007765B8" w:rsidRPr="00977215" w:rsidRDefault="008440C7" w:rsidP="0042165C">
            <w:pPr>
              <w:spacing w:line="276" w:lineRule="auto"/>
              <w:rPr>
                <w:rFonts w:ascii="Arial" w:hAnsi="Arial" w:cs="Arial"/>
                <w:b/>
                <w:bCs/>
                <w:sz w:val="16"/>
                <w:szCs w:val="16"/>
              </w:rPr>
            </w:pPr>
            <w:r w:rsidRPr="00977215">
              <w:rPr>
                <w:rFonts w:ascii="Arial" w:hAnsi="Arial" w:cs="Arial"/>
                <w:b/>
                <w:bCs/>
                <w:sz w:val="16"/>
                <w:szCs w:val="16"/>
              </w:rPr>
              <w:t>No objection -comments</w:t>
            </w:r>
          </w:p>
        </w:tc>
      </w:tr>
      <w:tr w:rsidR="007765B8" w:rsidRPr="00977215" w14:paraId="60DF29C4" w14:textId="77777777" w:rsidTr="0046663A">
        <w:tc>
          <w:tcPr>
            <w:tcW w:w="709" w:type="dxa"/>
          </w:tcPr>
          <w:p w14:paraId="0974BD74" w14:textId="77777777" w:rsidR="007765B8" w:rsidRPr="00977215" w:rsidRDefault="007765B8" w:rsidP="0042165C">
            <w:pPr>
              <w:spacing w:line="276" w:lineRule="auto"/>
              <w:jc w:val="both"/>
              <w:rPr>
                <w:rFonts w:ascii="Arial" w:hAnsi="Arial" w:cs="Arial"/>
                <w:b/>
                <w:sz w:val="20"/>
                <w:szCs w:val="20"/>
              </w:rPr>
            </w:pPr>
          </w:p>
        </w:tc>
        <w:tc>
          <w:tcPr>
            <w:tcW w:w="9498" w:type="dxa"/>
          </w:tcPr>
          <w:p w14:paraId="5E94B313" w14:textId="7D6040CB" w:rsidR="007765B8" w:rsidRPr="00977215" w:rsidRDefault="00CF0157" w:rsidP="0042165C">
            <w:pPr>
              <w:tabs>
                <w:tab w:val="left" w:pos="1872"/>
              </w:tabs>
              <w:rPr>
                <w:rFonts w:ascii="Arial" w:eastAsiaTheme="minorHAnsi" w:hAnsi="Arial" w:cs="Arial"/>
                <w:b/>
                <w:bCs/>
                <w:color w:val="000000"/>
                <w:sz w:val="20"/>
                <w:szCs w:val="20"/>
              </w:rPr>
            </w:pPr>
            <w:r w:rsidRPr="00977215">
              <w:rPr>
                <w:rFonts w:ascii="Arial" w:eastAsiaTheme="minorHAnsi" w:hAnsi="Arial" w:cs="Arial"/>
                <w:b/>
                <w:bCs/>
                <w:color w:val="000000"/>
                <w:sz w:val="20"/>
                <w:szCs w:val="20"/>
              </w:rPr>
              <w:t>25/00639/HOUSE</w:t>
            </w:r>
            <w:r w:rsidR="00977215" w:rsidRPr="00F04F89">
              <w:rPr>
                <w:rFonts w:ascii="Arial" w:hAnsi="Arial" w:cs="Arial"/>
                <w:sz w:val="20"/>
                <w:szCs w:val="20"/>
              </w:rPr>
              <w:tab/>
            </w:r>
            <w:r w:rsidRPr="00977215">
              <w:rPr>
                <w:rFonts w:ascii="Arial" w:eastAsiaTheme="minorHAnsi" w:hAnsi="Arial" w:cs="Arial"/>
                <w:b/>
                <w:bCs/>
                <w:color w:val="000000"/>
                <w:sz w:val="20"/>
                <w:szCs w:val="20"/>
              </w:rPr>
              <w:t>Summer Place</w:t>
            </w:r>
            <w:r w:rsidR="00714372">
              <w:rPr>
                <w:rFonts w:ascii="Arial" w:eastAsiaTheme="minorHAnsi" w:hAnsi="Arial" w:cs="Arial"/>
                <w:b/>
                <w:bCs/>
                <w:color w:val="000000"/>
                <w:sz w:val="20"/>
                <w:szCs w:val="20"/>
              </w:rPr>
              <w:t>,</w:t>
            </w:r>
            <w:r w:rsidRPr="00977215">
              <w:rPr>
                <w:rFonts w:ascii="Arial" w:eastAsiaTheme="minorHAnsi" w:hAnsi="Arial" w:cs="Arial"/>
                <w:b/>
                <w:bCs/>
                <w:color w:val="000000"/>
                <w:sz w:val="20"/>
                <w:szCs w:val="20"/>
              </w:rPr>
              <w:t xml:space="preserve"> Newtown</w:t>
            </w:r>
            <w:r w:rsidR="00714372">
              <w:rPr>
                <w:rFonts w:ascii="Arial" w:eastAsiaTheme="minorHAnsi" w:hAnsi="Arial" w:cs="Arial"/>
                <w:b/>
                <w:bCs/>
                <w:color w:val="000000"/>
                <w:sz w:val="20"/>
                <w:szCs w:val="20"/>
              </w:rPr>
              <w:t>,</w:t>
            </w:r>
            <w:r w:rsidRPr="00977215">
              <w:rPr>
                <w:rFonts w:ascii="Arial" w:eastAsiaTheme="minorHAnsi" w:hAnsi="Arial" w:cs="Arial"/>
                <w:b/>
                <w:bCs/>
                <w:color w:val="000000"/>
                <w:sz w:val="20"/>
                <w:szCs w:val="20"/>
              </w:rPr>
              <w:t xml:space="preserve"> Upper Basildon</w:t>
            </w:r>
            <w:r w:rsidR="00714372">
              <w:rPr>
                <w:rFonts w:ascii="Arial" w:eastAsiaTheme="minorHAnsi" w:hAnsi="Arial" w:cs="Arial"/>
                <w:b/>
                <w:bCs/>
                <w:color w:val="000000"/>
                <w:sz w:val="20"/>
                <w:szCs w:val="20"/>
              </w:rPr>
              <w:t>,</w:t>
            </w:r>
            <w:r w:rsidRPr="00977215">
              <w:rPr>
                <w:rFonts w:ascii="Arial" w:eastAsiaTheme="minorHAnsi" w:hAnsi="Arial" w:cs="Arial"/>
                <w:b/>
                <w:bCs/>
                <w:color w:val="000000"/>
                <w:sz w:val="20"/>
                <w:szCs w:val="20"/>
              </w:rPr>
              <w:t xml:space="preserve"> RG8 8JG</w:t>
            </w:r>
          </w:p>
        </w:tc>
        <w:tc>
          <w:tcPr>
            <w:tcW w:w="1134" w:type="dxa"/>
          </w:tcPr>
          <w:p w14:paraId="09A6D8FD" w14:textId="0EA428D2" w:rsidR="007765B8" w:rsidRPr="00977215" w:rsidRDefault="008440C7" w:rsidP="0042165C">
            <w:pPr>
              <w:spacing w:line="276" w:lineRule="auto"/>
              <w:rPr>
                <w:rFonts w:ascii="Arial" w:hAnsi="Arial" w:cs="Arial"/>
                <w:b/>
                <w:bCs/>
                <w:sz w:val="16"/>
                <w:szCs w:val="16"/>
              </w:rPr>
            </w:pPr>
            <w:r w:rsidRPr="00977215">
              <w:rPr>
                <w:rFonts w:ascii="Arial" w:hAnsi="Arial" w:cs="Arial"/>
                <w:b/>
                <w:bCs/>
                <w:sz w:val="16"/>
                <w:szCs w:val="16"/>
              </w:rPr>
              <w:t>No Objection</w:t>
            </w:r>
          </w:p>
        </w:tc>
      </w:tr>
      <w:tr w:rsidR="007765B8" w:rsidRPr="00977215" w14:paraId="779F0DFA" w14:textId="77777777" w:rsidTr="0046663A">
        <w:tc>
          <w:tcPr>
            <w:tcW w:w="709" w:type="dxa"/>
          </w:tcPr>
          <w:p w14:paraId="28D74DC3" w14:textId="77777777" w:rsidR="007765B8" w:rsidRPr="00977215" w:rsidRDefault="007765B8" w:rsidP="0042165C">
            <w:pPr>
              <w:spacing w:line="276" w:lineRule="auto"/>
              <w:jc w:val="both"/>
              <w:rPr>
                <w:rFonts w:ascii="Arial" w:hAnsi="Arial" w:cs="Arial"/>
                <w:b/>
                <w:sz w:val="20"/>
                <w:szCs w:val="20"/>
              </w:rPr>
            </w:pPr>
          </w:p>
        </w:tc>
        <w:tc>
          <w:tcPr>
            <w:tcW w:w="9498" w:type="dxa"/>
          </w:tcPr>
          <w:p w14:paraId="588E6E32" w14:textId="70A2B9BC" w:rsidR="007765B8" w:rsidRDefault="00CF0157" w:rsidP="0042165C">
            <w:pPr>
              <w:tabs>
                <w:tab w:val="left" w:pos="1872"/>
              </w:tabs>
              <w:rPr>
                <w:rFonts w:ascii="Arial" w:eastAsiaTheme="minorHAnsi" w:hAnsi="Arial" w:cs="Arial"/>
                <w:b/>
                <w:bCs/>
                <w:color w:val="000000"/>
                <w:sz w:val="20"/>
                <w:szCs w:val="20"/>
              </w:rPr>
            </w:pPr>
            <w:r w:rsidRPr="00977215">
              <w:rPr>
                <w:rFonts w:ascii="Arial" w:eastAsiaTheme="minorHAnsi" w:hAnsi="Arial" w:cs="Arial"/>
                <w:b/>
                <w:bCs/>
                <w:color w:val="000000"/>
                <w:sz w:val="20"/>
                <w:szCs w:val="20"/>
              </w:rPr>
              <w:t>25/00714/HOUSE</w:t>
            </w:r>
            <w:r w:rsidR="00977215" w:rsidRPr="00F04F89">
              <w:rPr>
                <w:rFonts w:ascii="Arial" w:hAnsi="Arial" w:cs="Arial"/>
                <w:sz w:val="20"/>
                <w:szCs w:val="20"/>
              </w:rPr>
              <w:tab/>
            </w:r>
            <w:proofErr w:type="spellStart"/>
            <w:r w:rsidRPr="00977215">
              <w:rPr>
                <w:rFonts w:ascii="Arial" w:eastAsiaTheme="minorHAnsi" w:hAnsi="Arial" w:cs="Arial"/>
                <w:b/>
                <w:bCs/>
                <w:color w:val="000000"/>
                <w:sz w:val="20"/>
                <w:szCs w:val="20"/>
              </w:rPr>
              <w:t>Trijonet</w:t>
            </w:r>
            <w:proofErr w:type="spellEnd"/>
            <w:r w:rsidRPr="00977215">
              <w:rPr>
                <w:rFonts w:ascii="Arial" w:eastAsiaTheme="minorHAnsi" w:hAnsi="Arial" w:cs="Arial"/>
                <w:b/>
                <w:bCs/>
                <w:color w:val="000000"/>
                <w:sz w:val="20"/>
                <w:szCs w:val="20"/>
              </w:rPr>
              <w:t xml:space="preserve">, </w:t>
            </w:r>
            <w:proofErr w:type="spellStart"/>
            <w:r w:rsidRPr="00977215">
              <w:rPr>
                <w:rFonts w:ascii="Arial" w:eastAsiaTheme="minorHAnsi" w:hAnsi="Arial" w:cs="Arial"/>
                <w:b/>
                <w:bCs/>
                <w:color w:val="000000"/>
                <w:sz w:val="20"/>
                <w:szCs w:val="20"/>
              </w:rPr>
              <w:t>Bere</w:t>
            </w:r>
            <w:proofErr w:type="spellEnd"/>
            <w:r w:rsidRPr="00977215">
              <w:rPr>
                <w:rFonts w:ascii="Arial" w:eastAsiaTheme="minorHAnsi" w:hAnsi="Arial" w:cs="Arial"/>
                <w:b/>
                <w:bCs/>
                <w:color w:val="000000"/>
                <w:sz w:val="20"/>
                <w:szCs w:val="20"/>
              </w:rPr>
              <w:t xml:space="preserve"> Court Road, Pangbourne, RG8 8JT</w:t>
            </w:r>
          </w:p>
          <w:p w14:paraId="66CEF619" w14:textId="4E74319C" w:rsidR="00977215" w:rsidRPr="00977215" w:rsidRDefault="00977215" w:rsidP="0042165C">
            <w:pPr>
              <w:tabs>
                <w:tab w:val="left" w:pos="1872"/>
              </w:tabs>
              <w:rPr>
                <w:rFonts w:ascii="Arial" w:eastAsiaTheme="minorHAnsi" w:hAnsi="Arial" w:cs="Arial"/>
                <w:b/>
                <w:bCs/>
                <w:color w:val="000000"/>
                <w:sz w:val="20"/>
                <w:szCs w:val="20"/>
              </w:rPr>
            </w:pPr>
          </w:p>
        </w:tc>
        <w:tc>
          <w:tcPr>
            <w:tcW w:w="1134" w:type="dxa"/>
          </w:tcPr>
          <w:p w14:paraId="0C431296" w14:textId="77777777" w:rsidR="007765B8" w:rsidRDefault="008440C7" w:rsidP="0042165C">
            <w:pPr>
              <w:spacing w:line="276" w:lineRule="auto"/>
              <w:rPr>
                <w:rFonts w:ascii="Arial" w:hAnsi="Arial" w:cs="Arial"/>
                <w:b/>
                <w:bCs/>
                <w:sz w:val="16"/>
                <w:szCs w:val="16"/>
              </w:rPr>
            </w:pPr>
            <w:r w:rsidRPr="00977215">
              <w:rPr>
                <w:rFonts w:ascii="Arial" w:hAnsi="Arial" w:cs="Arial"/>
                <w:b/>
                <w:bCs/>
                <w:sz w:val="16"/>
                <w:szCs w:val="16"/>
              </w:rPr>
              <w:t>No Objection</w:t>
            </w:r>
          </w:p>
          <w:p w14:paraId="2CC40921" w14:textId="31CF4EB1" w:rsidR="00DA03A9" w:rsidRPr="00977215" w:rsidRDefault="00DA03A9" w:rsidP="0042165C">
            <w:pPr>
              <w:spacing w:line="276" w:lineRule="auto"/>
              <w:rPr>
                <w:rFonts w:ascii="Arial" w:hAnsi="Arial" w:cs="Arial"/>
                <w:b/>
                <w:bCs/>
                <w:sz w:val="16"/>
                <w:szCs w:val="16"/>
              </w:rPr>
            </w:pPr>
          </w:p>
        </w:tc>
      </w:tr>
      <w:tr w:rsidR="0042165C" w:rsidRPr="00B2030A" w14:paraId="292B628D" w14:textId="77777777" w:rsidTr="0046663A">
        <w:tc>
          <w:tcPr>
            <w:tcW w:w="709" w:type="dxa"/>
          </w:tcPr>
          <w:p w14:paraId="4DE3002D" w14:textId="41660F26" w:rsidR="0042165C" w:rsidRDefault="0042165C" w:rsidP="0042165C">
            <w:pPr>
              <w:spacing w:line="276" w:lineRule="auto"/>
              <w:jc w:val="both"/>
              <w:rPr>
                <w:rFonts w:ascii="Arial" w:hAnsi="Arial" w:cs="Arial"/>
                <w:b/>
                <w:sz w:val="20"/>
                <w:szCs w:val="20"/>
              </w:rPr>
            </w:pPr>
            <w:r>
              <w:rPr>
                <w:rFonts w:ascii="Arial" w:hAnsi="Arial" w:cs="Arial"/>
                <w:b/>
                <w:sz w:val="20"/>
                <w:szCs w:val="20"/>
              </w:rPr>
              <w:t>20</w:t>
            </w:r>
            <w:r w:rsidR="00DB0365">
              <w:rPr>
                <w:rFonts w:ascii="Arial" w:hAnsi="Arial" w:cs="Arial"/>
                <w:b/>
                <w:sz w:val="20"/>
                <w:szCs w:val="20"/>
              </w:rPr>
              <w:t>8</w:t>
            </w:r>
            <w:r w:rsidR="007765B8">
              <w:rPr>
                <w:rFonts w:ascii="Arial" w:hAnsi="Arial" w:cs="Arial"/>
                <w:b/>
                <w:sz w:val="20"/>
                <w:szCs w:val="20"/>
              </w:rPr>
              <w:t>0</w:t>
            </w:r>
          </w:p>
        </w:tc>
        <w:tc>
          <w:tcPr>
            <w:tcW w:w="9498" w:type="dxa"/>
          </w:tcPr>
          <w:p w14:paraId="687344C5" w14:textId="77777777" w:rsidR="0042165C" w:rsidRPr="00B2030A" w:rsidRDefault="0042165C" w:rsidP="0042165C">
            <w:pPr>
              <w:spacing w:line="276" w:lineRule="auto"/>
              <w:ind w:left="313" w:hanging="313"/>
              <w:rPr>
                <w:rFonts w:ascii="Arial" w:hAnsi="Arial" w:cs="Arial"/>
                <w:b/>
                <w:bCs/>
                <w:sz w:val="20"/>
                <w:szCs w:val="20"/>
              </w:rPr>
            </w:pPr>
            <w:r w:rsidRPr="00B2030A">
              <w:rPr>
                <w:rFonts w:ascii="Arial" w:hAnsi="Arial" w:cs="Arial"/>
                <w:b/>
                <w:bCs/>
                <w:sz w:val="20"/>
                <w:szCs w:val="20"/>
                <w:u w:val="single"/>
              </w:rPr>
              <w:t>Finance:</w:t>
            </w:r>
          </w:p>
          <w:p w14:paraId="3FA59DB8" w14:textId="2A6BF17F" w:rsidR="0042165C" w:rsidRPr="007F1177" w:rsidRDefault="0042165C" w:rsidP="0042165C">
            <w:pPr>
              <w:pStyle w:val="ListParagraph"/>
              <w:numPr>
                <w:ilvl w:val="0"/>
                <w:numId w:val="32"/>
              </w:numPr>
              <w:spacing w:after="0" w:line="276" w:lineRule="auto"/>
              <w:ind w:left="313" w:hanging="313"/>
              <w:rPr>
                <w:rFonts w:ascii="Arial" w:hAnsi="Arial" w:cs="Arial"/>
                <w:b/>
                <w:bCs/>
                <w:sz w:val="20"/>
                <w:szCs w:val="20"/>
              </w:rPr>
            </w:pPr>
            <w:r w:rsidRPr="007F1177">
              <w:rPr>
                <w:rFonts w:ascii="Arial" w:hAnsi="Arial" w:cs="Arial"/>
                <w:b/>
                <w:bCs/>
                <w:sz w:val="20"/>
                <w:szCs w:val="20"/>
              </w:rPr>
              <w:t>T</w:t>
            </w:r>
            <w:r>
              <w:rPr>
                <w:rFonts w:ascii="Arial" w:hAnsi="Arial" w:cs="Arial"/>
                <w:b/>
                <w:bCs/>
                <w:sz w:val="20"/>
                <w:szCs w:val="20"/>
              </w:rPr>
              <w:t>o</w:t>
            </w:r>
            <w:r w:rsidRPr="007F1177">
              <w:rPr>
                <w:rFonts w:ascii="Arial" w:hAnsi="Arial" w:cs="Arial"/>
                <w:b/>
                <w:bCs/>
                <w:sz w:val="20"/>
                <w:szCs w:val="20"/>
              </w:rPr>
              <w:t xml:space="preserve"> RESOLVE to APPROVE </w:t>
            </w:r>
            <w:r>
              <w:rPr>
                <w:rFonts w:ascii="Arial" w:hAnsi="Arial" w:cs="Arial"/>
                <w:b/>
                <w:bCs/>
                <w:sz w:val="20"/>
                <w:szCs w:val="20"/>
              </w:rPr>
              <w:t>a</w:t>
            </w:r>
            <w:r w:rsidRPr="007F1177">
              <w:rPr>
                <w:rFonts w:ascii="Arial" w:hAnsi="Arial" w:cs="Arial"/>
                <w:b/>
                <w:bCs/>
                <w:sz w:val="20"/>
                <w:szCs w:val="20"/>
              </w:rPr>
              <w:t xml:space="preserve">ccounts reconciliation as at </w:t>
            </w:r>
            <w:r w:rsidR="008F3B73">
              <w:rPr>
                <w:rFonts w:ascii="Arial" w:hAnsi="Arial" w:cs="Arial"/>
                <w:b/>
                <w:bCs/>
                <w:sz w:val="20"/>
                <w:szCs w:val="20"/>
              </w:rPr>
              <w:t>31</w:t>
            </w:r>
            <w:r>
              <w:rPr>
                <w:rFonts w:ascii="Arial" w:hAnsi="Arial" w:cs="Arial"/>
                <w:b/>
                <w:bCs/>
                <w:sz w:val="20"/>
                <w:szCs w:val="20"/>
              </w:rPr>
              <w:t xml:space="preserve"> </w:t>
            </w:r>
            <w:r w:rsidR="008F3B73">
              <w:rPr>
                <w:rFonts w:ascii="Arial" w:hAnsi="Arial" w:cs="Arial"/>
                <w:b/>
                <w:bCs/>
                <w:sz w:val="20"/>
                <w:szCs w:val="20"/>
              </w:rPr>
              <w:t>March</w:t>
            </w:r>
            <w:r>
              <w:rPr>
                <w:rFonts w:ascii="Arial" w:hAnsi="Arial" w:cs="Arial"/>
                <w:b/>
                <w:bCs/>
                <w:sz w:val="20"/>
                <w:szCs w:val="20"/>
              </w:rPr>
              <w:t xml:space="preserve"> 2025</w:t>
            </w:r>
          </w:p>
          <w:p w14:paraId="38FE13BD" w14:textId="072AEF6E" w:rsidR="0042165C" w:rsidRDefault="0042165C" w:rsidP="0042165C">
            <w:pPr>
              <w:pStyle w:val="ListParagraph"/>
              <w:numPr>
                <w:ilvl w:val="0"/>
                <w:numId w:val="32"/>
              </w:numPr>
              <w:spacing w:after="0" w:line="276" w:lineRule="auto"/>
              <w:ind w:left="313" w:hanging="313"/>
              <w:rPr>
                <w:rFonts w:ascii="Arial" w:hAnsi="Arial" w:cs="Arial"/>
                <w:b/>
                <w:bCs/>
                <w:sz w:val="20"/>
                <w:szCs w:val="20"/>
              </w:rPr>
            </w:pPr>
            <w:r w:rsidRPr="007F1177">
              <w:rPr>
                <w:rFonts w:ascii="Arial" w:hAnsi="Arial" w:cs="Arial"/>
                <w:b/>
                <w:bCs/>
                <w:sz w:val="20"/>
                <w:szCs w:val="20"/>
              </w:rPr>
              <w:t>T</w:t>
            </w:r>
            <w:r>
              <w:rPr>
                <w:rFonts w:ascii="Arial" w:hAnsi="Arial" w:cs="Arial"/>
                <w:b/>
                <w:bCs/>
                <w:sz w:val="20"/>
                <w:szCs w:val="20"/>
              </w:rPr>
              <w:t>o</w:t>
            </w:r>
            <w:r w:rsidRPr="007F1177">
              <w:rPr>
                <w:rFonts w:ascii="Arial" w:hAnsi="Arial" w:cs="Arial"/>
                <w:b/>
                <w:bCs/>
                <w:sz w:val="20"/>
                <w:szCs w:val="20"/>
              </w:rPr>
              <w:t xml:space="preserve"> RESOLVE to APPROVE the payment schedule as appended for </w:t>
            </w:r>
            <w:r w:rsidR="008F3B73">
              <w:rPr>
                <w:rFonts w:ascii="Arial" w:hAnsi="Arial" w:cs="Arial"/>
                <w:b/>
                <w:bCs/>
                <w:sz w:val="20"/>
                <w:szCs w:val="20"/>
              </w:rPr>
              <w:t>April</w:t>
            </w:r>
            <w:r w:rsidRPr="007F1177">
              <w:rPr>
                <w:rFonts w:ascii="Arial" w:hAnsi="Arial" w:cs="Arial"/>
                <w:b/>
                <w:bCs/>
                <w:sz w:val="20"/>
                <w:szCs w:val="20"/>
              </w:rPr>
              <w:t xml:space="preserve"> 202</w:t>
            </w:r>
            <w:r>
              <w:rPr>
                <w:rFonts w:ascii="Arial" w:hAnsi="Arial" w:cs="Arial"/>
                <w:b/>
                <w:bCs/>
                <w:sz w:val="20"/>
                <w:szCs w:val="20"/>
              </w:rPr>
              <w:t>5</w:t>
            </w:r>
          </w:p>
          <w:p w14:paraId="58E7F9FD" w14:textId="77777777" w:rsidR="00247E8A" w:rsidRPr="00247E8A" w:rsidRDefault="00247E8A" w:rsidP="00247E8A">
            <w:pPr>
              <w:pStyle w:val="ListParagraph"/>
              <w:numPr>
                <w:ilvl w:val="0"/>
                <w:numId w:val="32"/>
              </w:numPr>
              <w:spacing w:line="276" w:lineRule="auto"/>
              <w:ind w:left="321" w:hanging="321"/>
              <w:rPr>
                <w:rFonts w:ascii="Arial" w:hAnsi="Arial" w:cs="Arial"/>
                <w:b/>
                <w:bCs/>
                <w:sz w:val="20"/>
                <w:szCs w:val="20"/>
              </w:rPr>
            </w:pPr>
            <w:r w:rsidRPr="00247E8A">
              <w:rPr>
                <w:rFonts w:ascii="Arial" w:hAnsi="Arial" w:cs="Arial"/>
                <w:b/>
                <w:bCs/>
                <w:sz w:val="20"/>
                <w:szCs w:val="20"/>
              </w:rPr>
              <w:t xml:space="preserve">To NOTE the Interim Audit Report received following the recent audit visit </w:t>
            </w:r>
          </w:p>
          <w:p w14:paraId="566E3141" w14:textId="77777777" w:rsidR="00247E8A" w:rsidRPr="00247E8A" w:rsidRDefault="00247E8A" w:rsidP="00247E8A">
            <w:pPr>
              <w:pStyle w:val="ListParagraph"/>
              <w:numPr>
                <w:ilvl w:val="0"/>
                <w:numId w:val="32"/>
              </w:numPr>
              <w:spacing w:line="276" w:lineRule="auto"/>
              <w:ind w:left="321" w:hanging="321"/>
              <w:rPr>
                <w:rFonts w:ascii="Arial" w:hAnsi="Arial" w:cs="Arial"/>
                <w:b/>
                <w:bCs/>
                <w:sz w:val="20"/>
                <w:szCs w:val="20"/>
              </w:rPr>
            </w:pPr>
            <w:r w:rsidRPr="00247E8A">
              <w:rPr>
                <w:rFonts w:ascii="Arial" w:hAnsi="Arial" w:cs="Arial"/>
                <w:b/>
                <w:bCs/>
                <w:sz w:val="20"/>
                <w:szCs w:val="20"/>
              </w:rPr>
              <w:t xml:space="preserve">To NOTE the receipt of £20,514.91 in grant funds from WBC towards two new bus shelters </w:t>
            </w:r>
          </w:p>
          <w:p w14:paraId="188A9DE3" w14:textId="38D5E7FA" w:rsidR="0042165C" w:rsidRPr="00CB66DF" w:rsidRDefault="00247E8A" w:rsidP="00CB66DF">
            <w:pPr>
              <w:pStyle w:val="ListParagraph"/>
              <w:numPr>
                <w:ilvl w:val="0"/>
                <w:numId w:val="32"/>
              </w:numPr>
              <w:spacing w:line="276" w:lineRule="auto"/>
              <w:ind w:left="321" w:hanging="321"/>
              <w:rPr>
                <w:rFonts w:ascii="Arial" w:hAnsi="Arial" w:cs="Arial"/>
                <w:b/>
                <w:bCs/>
                <w:sz w:val="20"/>
                <w:szCs w:val="20"/>
              </w:rPr>
            </w:pPr>
            <w:r w:rsidRPr="00247E8A">
              <w:rPr>
                <w:rFonts w:ascii="Arial" w:hAnsi="Arial" w:cs="Arial"/>
                <w:b/>
                <w:bCs/>
                <w:sz w:val="20"/>
                <w:szCs w:val="20"/>
              </w:rPr>
              <w:t>To NOTE the receipt of V</w:t>
            </w:r>
            <w:r w:rsidR="00714372">
              <w:rPr>
                <w:rFonts w:ascii="Arial" w:hAnsi="Arial" w:cs="Arial"/>
                <w:b/>
                <w:bCs/>
                <w:sz w:val="20"/>
                <w:szCs w:val="20"/>
              </w:rPr>
              <w:t>AT r</w:t>
            </w:r>
            <w:r w:rsidRPr="00247E8A">
              <w:rPr>
                <w:rFonts w:ascii="Arial" w:hAnsi="Arial" w:cs="Arial"/>
                <w:b/>
                <w:bCs/>
                <w:sz w:val="20"/>
                <w:szCs w:val="20"/>
              </w:rPr>
              <w:t>eclaims of £18,736.65 and £2,361.27</w:t>
            </w:r>
          </w:p>
        </w:tc>
        <w:tc>
          <w:tcPr>
            <w:tcW w:w="1134" w:type="dxa"/>
          </w:tcPr>
          <w:p w14:paraId="18D7C849" w14:textId="77777777" w:rsidR="0042165C" w:rsidRPr="003253E9" w:rsidRDefault="0042165C" w:rsidP="0042165C">
            <w:pPr>
              <w:spacing w:line="276" w:lineRule="auto"/>
              <w:rPr>
                <w:rFonts w:ascii="Arial" w:hAnsi="Arial" w:cs="Arial"/>
                <w:b/>
                <w:bCs/>
                <w:sz w:val="16"/>
                <w:szCs w:val="16"/>
              </w:rPr>
            </w:pPr>
          </w:p>
        </w:tc>
      </w:tr>
      <w:tr w:rsidR="0042165C" w:rsidRPr="00B2030A" w14:paraId="1B9B96B4" w14:textId="77777777" w:rsidTr="0046663A">
        <w:tc>
          <w:tcPr>
            <w:tcW w:w="709" w:type="dxa"/>
          </w:tcPr>
          <w:p w14:paraId="6171D954" w14:textId="77777777" w:rsidR="0042165C" w:rsidRPr="00B2030A" w:rsidRDefault="0042165C" w:rsidP="0042165C">
            <w:pPr>
              <w:spacing w:line="276" w:lineRule="auto"/>
              <w:jc w:val="both"/>
              <w:rPr>
                <w:rFonts w:ascii="Arial" w:hAnsi="Arial" w:cs="Arial"/>
              </w:rPr>
            </w:pPr>
          </w:p>
        </w:tc>
        <w:tc>
          <w:tcPr>
            <w:tcW w:w="9498" w:type="dxa"/>
          </w:tcPr>
          <w:p w14:paraId="7089F02B" w14:textId="76C7E964" w:rsidR="0042165C" w:rsidRPr="00500B72" w:rsidRDefault="0042165C" w:rsidP="0042165C">
            <w:pPr>
              <w:pStyle w:val="ListParagraph"/>
              <w:numPr>
                <w:ilvl w:val="0"/>
                <w:numId w:val="33"/>
              </w:numPr>
              <w:spacing w:after="0" w:line="276" w:lineRule="auto"/>
              <w:ind w:left="313" w:hanging="313"/>
              <w:rPr>
                <w:rFonts w:ascii="Arial" w:hAnsi="Arial" w:cs="Arial"/>
                <w:sz w:val="20"/>
                <w:szCs w:val="20"/>
              </w:rPr>
            </w:pPr>
            <w:r w:rsidRPr="00500B72">
              <w:rPr>
                <w:rFonts w:ascii="Arial" w:hAnsi="Arial" w:cs="Arial"/>
                <w:sz w:val="20"/>
                <w:szCs w:val="20"/>
              </w:rPr>
              <w:t xml:space="preserve">The accounts reconciliation for </w:t>
            </w:r>
            <w:r w:rsidR="00E31507">
              <w:rPr>
                <w:rFonts w:ascii="Arial" w:hAnsi="Arial" w:cs="Arial"/>
                <w:sz w:val="20"/>
                <w:szCs w:val="20"/>
              </w:rPr>
              <w:t>31 March</w:t>
            </w:r>
            <w:r>
              <w:rPr>
                <w:rFonts w:ascii="Arial" w:hAnsi="Arial" w:cs="Arial"/>
                <w:sz w:val="20"/>
                <w:szCs w:val="20"/>
              </w:rPr>
              <w:t xml:space="preserve"> 2025</w:t>
            </w:r>
            <w:r w:rsidRPr="00500B72">
              <w:rPr>
                <w:rFonts w:ascii="Arial" w:hAnsi="Arial" w:cs="Arial"/>
                <w:sz w:val="20"/>
                <w:szCs w:val="20"/>
              </w:rPr>
              <w:t xml:space="preserve"> as appended to these minutes w</w:t>
            </w:r>
            <w:r w:rsidR="00A07D74">
              <w:rPr>
                <w:rFonts w:ascii="Arial" w:hAnsi="Arial" w:cs="Arial"/>
                <w:sz w:val="20"/>
                <w:szCs w:val="20"/>
              </w:rPr>
              <w:t>as</w:t>
            </w:r>
            <w:r w:rsidRPr="00500B72">
              <w:rPr>
                <w:rFonts w:ascii="Arial" w:hAnsi="Arial" w:cs="Arial"/>
                <w:sz w:val="20"/>
                <w:szCs w:val="20"/>
              </w:rPr>
              <w:t xml:space="preserve"> circulated outside of the meeting and approved. </w:t>
            </w:r>
          </w:p>
          <w:p w14:paraId="0B4056A4" w14:textId="148F9EF5" w:rsidR="00C124FC" w:rsidRPr="00CB66DF" w:rsidRDefault="0042165C" w:rsidP="00E31507">
            <w:pPr>
              <w:pStyle w:val="ListParagraph"/>
              <w:numPr>
                <w:ilvl w:val="0"/>
                <w:numId w:val="33"/>
              </w:numPr>
              <w:spacing w:after="0" w:line="276" w:lineRule="auto"/>
              <w:ind w:left="313" w:hanging="313"/>
              <w:rPr>
                <w:rFonts w:ascii="Arial" w:hAnsi="Arial" w:cs="Arial"/>
                <w:sz w:val="20"/>
                <w:szCs w:val="20"/>
                <w:u w:val="single"/>
              </w:rPr>
            </w:pPr>
            <w:r w:rsidRPr="00500B72">
              <w:rPr>
                <w:rFonts w:ascii="Arial" w:hAnsi="Arial" w:cs="Arial"/>
                <w:sz w:val="20"/>
                <w:szCs w:val="20"/>
              </w:rPr>
              <w:t xml:space="preserve">The payments due in </w:t>
            </w:r>
            <w:r w:rsidR="00E31507">
              <w:rPr>
                <w:rFonts w:ascii="Arial" w:hAnsi="Arial" w:cs="Arial"/>
                <w:sz w:val="20"/>
                <w:szCs w:val="20"/>
              </w:rPr>
              <w:t>April</w:t>
            </w:r>
            <w:r w:rsidRPr="00500B72">
              <w:rPr>
                <w:rFonts w:ascii="Arial" w:hAnsi="Arial" w:cs="Arial"/>
                <w:sz w:val="20"/>
                <w:szCs w:val="20"/>
              </w:rPr>
              <w:t xml:space="preserve"> 202</w:t>
            </w:r>
            <w:r>
              <w:rPr>
                <w:rFonts w:ascii="Arial" w:hAnsi="Arial" w:cs="Arial"/>
                <w:sz w:val="20"/>
                <w:szCs w:val="20"/>
              </w:rPr>
              <w:t>5</w:t>
            </w:r>
            <w:r w:rsidRPr="00500B72">
              <w:rPr>
                <w:rFonts w:ascii="Arial" w:hAnsi="Arial" w:cs="Arial"/>
                <w:sz w:val="20"/>
                <w:szCs w:val="20"/>
              </w:rPr>
              <w:t xml:space="preserve"> totalling </w:t>
            </w:r>
            <w:r w:rsidRPr="00CB66DF">
              <w:rPr>
                <w:rFonts w:ascii="Arial" w:hAnsi="Arial" w:cs="Arial"/>
                <w:sz w:val="20"/>
                <w:szCs w:val="20"/>
              </w:rPr>
              <w:t>£</w:t>
            </w:r>
            <w:r w:rsidR="00C124FC" w:rsidRPr="00CB66DF">
              <w:rPr>
                <w:rFonts w:ascii="Arial" w:hAnsi="Arial" w:cs="Arial"/>
                <w:sz w:val="20"/>
                <w:szCs w:val="20"/>
              </w:rPr>
              <w:t>2</w:t>
            </w:r>
            <w:r w:rsidR="00CB66DF" w:rsidRPr="00CB66DF">
              <w:rPr>
                <w:rFonts w:ascii="Arial" w:hAnsi="Arial" w:cs="Arial"/>
                <w:sz w:val="20"/>
                <w:szCs w:val="20"/>
              </w:rPr>
              <w:t>1,406.44</w:t>
            </w:r>
            <w:r w:rsidRPr="00F64666">
              <w:rPr>
                <w:rFonts w:ascii="Arial" w:hAnsi="Arial" w:cs="Arial"/>
                <w:sz w:val="20"/>
                <w:szCs w:val="20"/>
              </w:rPr>
              <w:t xml:space="preserve"> </w:t>
            </w:r>
            <w:r w:rsidRPr="00500B72">
              <w:rPr>
                <w:rFonts w:ascii="Arial" w:hAnsi="Arial" w:cs="Arial"/>
                <w:sz w:val="20"/>
                <w:szCs w:val="20"/>
              </w:rPr>
              <w:t>as appended to these minutes were approved</w:t>
            </w:r>
            <w:r>
              <w:rPr>
                <w:rFonts w:ascii="Arial" w:hAnsi="Arial" w:cs="Arial"/>
                <w:sz w:val="20"/>
                <w:szCs w:val="20"/>
              </w:rPr>
              <w:t>.</w:t>
            </w:r>
          </w:p>
          <w:p w14:paraId="3D492BF7" w14:textId="6E51A13A" w:rsidR="00CB66DF" w:rsidRDefault="00CB66DF" w:rsidP="00E31507">
            <w:pPr>
              <w:pStyle w:val="ListParagraph"/>
              <w:numPr>
                <w:ilvl w:val="0"/>
                <w:numId w:val="33"/>
              </w:numPr>
              <w:spacing w:after="0" w:line="276" w:lineRule="auto"/>
              <w:ind w:left="313" w:hanging="313"/>
              <w:rPr>
                <w:rFonts w:ascii="Arial" w:hAnsi="Arial" w:cs="Arial"/>
                <w:sz w:val="20"/>
                <w:szCs w:val="20"/>
              </w:rPr>
            </w:pPr>
            <w:r w:rsidRPr="00CB66DF">
              <w:rPr>
                <w:rFonts w:ascii="Arial" w:hAnsi="Arial" w:cs="Arial"/>
                <w:sz w:val="20"/>
                <w:szCs w:val="20"/>
              </w:rPr>
              <w:t>It was noted that the interim</w:t>
            </w:r>
            <w:r>
              <w:rPr>
                <w:rFonts w:ascii="Arial" w:hAnsi="Arial" w:cs="Arial"/>
                <w:sz w:val="20"/>
                <w:szCs w:val="20"/>
              </w:rPr>
              <w:t>/</w:t>
            </w:r>
            <w:r w:rsidRPr="00CB66DF">
              <w:rPr>
                <w:rFonts w:ascii="Arial" w:hAnsi="Arial" w:cs="Arial"/>
                <w:sz w:val="20"/>
                <w:szCs w:val="20"/>
              </w:rPr>
              <w:t>internal</w:t>
            </w:r>
            <w:r>
              <w:rPr>
                <w:rFonts w:ascii="Arial" w:hAnsi="Arial" w:cs="Arial"/>
                <w:sz w:val="20"/>
                <w:szCs w:val="20"/>
              </w:rPr>
              <w:t xml:space="preserve"> </w:t>
            </w:r>
            <w:r w:rsidRPr="00CB66DF">
              <w:rPr>
                <w:rFonts w:ascii="Arial" w:hAnsi="Arial" w:cs="Arial"/>
                <w:sz w:val="20"/>
                <w:szCs w:val="20"/>
              </w:rPr>
              <w:t>audit report has been received</w:t>
            </w:r>
          </w:p>
          <w:p w14:paraId="05634909" w14:textId="11333BD7" w:rsidR="00CB66DF" w:rsidRDefault="00CB66DF" w:rsidP="00E31507">
            <w:pPr>
              <w:pStyle w:val="ListParagraph"/>
              <w:numPr>
                <w:ilvl w:val="0"/>
                <w:numId w:val="33"/>
              </w:numPr>
              <w:spacing w:after="0" w:line="276" w:lineRule="auto"/>
              <w:ind w:left="313" w:hanging="313"/>
              <w:rPr>
                <w:rFonts w:ascii="Arial" w:hAnsi="Arial" w:cs="Arial"/>
                <w:sz w:val="20"/>
                <w:szCs w:val="20"/>
              </w:rPr>
            </w:pPr>
            <w:r>
              <w:rPr>
                <w:rFonts w:ascii="Arial" w:hAnsi="Arial" w:cs="Arial"/>
                <w:sz w:val="20"/>
                <w:szCs w:val="20"/>
              </w:rPr>
              <w:t>It was noted that the Council is now in receipt of the funds for the 2 x bus shelters</w:t>
            </w:r>
          </w:p>
          <w:p w14:paraId="00637DAE" w14:textId="15064359" w:rsidR="00CB66DF" w:rsidRPr="00CB66DF" w:rsidRDefault="00CB66DF" w:rsidP="00E31507">
            <w:pPr>
              <w:pStyle w:val="ListParagraph"/>
              <w:numPr>
                <w:ilvl w:val="0"/>
                <w:numId w:val="33"/>
              </w:numPr>
              <w:spacing w:after="0" w:line="276" w:lineRule="auto"/>
              <w:ind w:left="313" w:hanging="313"/>
              <w:rPr>
                <w:rFonts w:ascii="Arial" w:hAnsi="Arial" w:cs="Arial"/>
                <w:sz w:val="20"/>
                <w:szCs w:val="20"/>
              </w:rPr>
            </w:pPr>
            <w:r>
              <w:rPr>
                <w:rFonts w:ascii="Arial" w:hAnsi="Arial" w:cs="Arial"/>
                <w:sz w:val="20"/>
                <w:szCs w:val="20"/>
              </w:rPr>
              <w:t xml:space="preserve">It was noted that payments have been received for the two submitted </w:t>
            </w:r>
            <w:r w:rsidR="00A07D74">
              <w:rPr>
                <w:rFonts w:ascii="Arial" w:hAnsi="Arial" w:cs="Arial"/>
                <w:sz w:val="20"/>
                <w:szCs w:val="20"/>
              </w:rPr>
              <w:t>VAT</w:t>
            </w:r>
            <w:r>
              <w:rPr>
                <w:rFonts w:ascii="Arial" w:hAnsi="Arial" w:cs="Arial"/>
                <w:sz w:val="20"/>
                <w:szCs w:val="20"/>
              </w:rPr>
              <w:t xml:space="preserve"> reclaims of £18,736.65 and £2,361.27</w:t>
            </w:r>
          </w:p>
          <w:p w14:paraId="67AB4BF2" w14:textId="3556CEE8" w:rsidR="0042165C" w:rsidRPr="002573B0" w:rsidRDefault="0042165C" w:rsidP="0042165C">
            <w:pPr>
              <w:spacing w:line="276" w:lineRule="auto"/>
              <w:ind w:left="313" w:hanging="313"/>
              <w:rPr>
                <w:rFonts w:ascii="Arial" w:hAnsi="Arial" w:cs="Arial"/>
                <w:sz w:val="20"/>
                <w:szCs w:val="20"/>
                <w:u w:val="single"/>
              </w:rPr>
            </w:pPr>
          </w:p>
        </w:tc>
        <w:tc>
          <w:tcPr>
            <w:tcW w:w="1134" w:type="dxa"/>
          </w:tcPr>
          <w:p w14:paraId="318D7A5A" w14:textId="77777777" w:rsidR="0042165C" w:rsidRPr="00B2030A" w:rsidRDefault="0042165C" w:rsidP="0042165C">
            <w:pPr>
              <w:spacing w:line="276" w:lineRule="auto"/>
              <w:rPr>
                <w:rFonts w:ascii="Arial" w:hAnsi="Arial" w:cs="Arial"/>
                <w:sz w:val="18"/>
                <w:szCs w:val="18"/>
              </w:rPr>
            </w:pPr>
          </w:p>
        </w:tc>
      </w:tr>
      <w:tr w:rsidR="0042165C" w:rsidRPr="00B2030A" w14:paraId="01EB47CB" w14:textId="77777777" w:rsidTr="0046663A">
        <w:tc>
          <w:tcPr>
            <w:tcW w:w="709" w:type="dxa"/>
          </w:tcPr>
          <w:p w14:paraId="21A04177" w14:textId="77777777" w:rsidR="0042165C" w:rsidRPr="00B2030A" w:rsidRDefault="0042165C" w:rsidP="0042165C">
            <w:pPr>
              <w:spacing w:line="276" w:lineRule="auto"/>
              <w:jc w:val="both"/>
              <w:rPr>
                <w:rFonts w:ascii="Arial" w:hAnsi="Arial" w:cs="Arial"/>
                <w:b/>
                <w:sz w:val="20"/>
                <w:szCs w:val="20"/>
              </w:rPr>
            </w:pPr>
          </w:p>
        </w:tc>
        <w:tc>
          <w:tcPr>
            <w:tcW w:w="9498" w:type="dxa"/>
          </w:tcPr>
          <w:p w14:paraId="6A5B8CFB" w14:textId="77777777" w:rsidR="0042165C" w:rsidRPr="00B2030A" w:rsidRDefault="0042165C" w:rsidP="0042165C">
            <w:pPr>
              <w:spacing w:line="276" w:lineRule="auto"/>
              <w:rPr>
                <w:rFonts w:ascii="Arial" w:hAnsi="Arial" w:cs="Arial"/>
                <w:b/>
                <w:bCs/>
                <w:sz w:val="20"/>
                <w:szCs w:val="20"/>
                <w:u w:val="single"/>
              </w:rPr>
            </w:pPr>
            <w:r w:rsidRPr="00B2030A">
              <w:rPr>
                <w:rFonts w:ascii="Arial" w:hAnsi="Arial" w:cs="Arial"/>
                <w:b/>
                <w:bCs/>
                <w:sz w:val="20"/>
                <w:szCs w:val="20"/>
                <w:u w:val="single"/>
              </w:rPr>
              <w:t>Policies and Procedures</w:t>
            </w:r>
          </w:p>
          <w:p w14:paraId="553C7304" w14:textId="77777777" w:rsidR="0042165C" w:rsidRPr="00B2030A" w:rsidRDefault="0042165C" w:rsidP="0042165C">
            <w:pPr>
              <w:tabs>
                <w:tab w:val="left" w:pos="4637"/>
              </w:tabs>
              <w:spacing w:line="276" w:lineRule="auto"/>
              <w:rPr>
                <w:rFonts w:ascii="Arial" w:hAnsi="Arial" w:cs="Arial"/>
                <w:b/>
                <w:bCs/>
                <w:sz w:val="20"/>
                <w:szCs w:val="20"/>
              </w:rPr>
            </w:pPr>
            <w:r w:rsidRPr="00B2030A">
              <w:rPr>
                <w:rFonts w:ascii="Arial" w:hAnsi="Arial" w:cs="Arial"/>
                <w:b/>
                <w:bCs/>
                <w:sz w:val="20"/>
                <w:szCs w:val="20"/>
              </w:rPr>
              <w:t xml:space="preserve">To consider to RESOLVE to approve the </w:t>
            </w:r>
            <w:r>
              <w:rPr>
                <w:rFonts w:ascii="Arial" w:hAnsi="Arial" w:cs="Arial"/>
                <w:b/>
                <w:bCs/>
                <w:sz w:val="20"/>
                <w:szCs w:val="20"/>
              </w:rPr>
              <w:t>p</w:t>
            </w:r>
            <w:r w:rsidRPr="00B2030A">
              <w:rPr>
                <w:rFonts w:ascii="Arial" w:hAnsi="Arial" w:cs="Arial"/>
                <w:b/>
                <w:bCs/>
                <w:sz w:val="20"/>
                <w:szCs w:val="20"/>
              </w:rPr>
              <w:t>olicies previously circulated and taken as read.</w:t>
            </w:r>
          </w:p>
          <w:p w14:paraId="1BFC3020" w14:textId="0DABC7F8" w:rsidR="0042165C" w:rsidRPr="00126136" w:rsidRDefault="0042165C" w:rsidP="0042165C">
            <w:pPr>
              <w:pStyle w:val="ListParagraph"/>
              <w:spacing w:after="0" w:line="276" w:lineRule="auto"/>
              <w:ind w:left="429"/>
              <w:rPr>
                <w:rFonts w:ascii="Arial" w:hAnsi="Arial" w:cs="Arial"/>
                <w:iCs/>
                <w:sz w:val="20"/>
                <w:szCs w:val="20"/>
                <w:lang w:val="en"/>
              </w:rPr>
            </w:pPr>
          </w:p>
        </w:tc>
        <w:tc>
          <w:tcPr>
            <w:tcW w:w="1134" w:type="dxa"/>
          </w:tcPr>
          <w:p w14:paraId="34CEF073" w14:textId="6AA01ABD" w:rsidR="0042165C" w:rsidRPr="00B2030A" w:rsidRDefault="0042165C" w:rsidP="0042165C">
            <w:pPr>
              <w:contextualSpacing/>
              <w:rPr>
                <w:rFonts w:ascii="Arial" w:hAnsi="Arial" w:cs="Arial"/>
                <w:sz w:val="18"/>
                <w:szCs w:val="18"/>
              </w:rPr>
            </w:pPr>
          </w:p>
        </w:tc>
      </w:tr>
      <w:tr w:rsidR="0042165C" w:rsidRPr="00B2030A" w14:paraId="7C6731DC" w14:textId="77777777" w:rsidTr="0046663A">
        <w:tc>
          <w:tcPr>
            <w:tcW w:w="709" w:type="dxa"/>
          </w:tcPr>
          <w:p w14:paraId="53C99B98" w14:textId="17119696" w:rsidR="0042165C" w:rsidRPr="00B2030A" w:rsidRDefault="0042165C" w:rsidP="0042165C">
            <w:pPr>
              <w:spacing w:line="276" w:lineRule="auto"/>
              <w:jc w:val="both"/>
              <w:rPr>
                <w:rFonts w:ascii="Arial" w:hAnsi="Arial" w:cs="Arial"/>
                <w:b/>
                <w:sz w:val="20"/>
                <w:szCs w:val="20"/>
              </w:rPr>
            </w:pPr>
            <w:r>
              <w:rPr>
                <w:rFonts w:ascii="Arial" w:hAnsi="Arial" w:cs="Arial"/>
                <w:b/>
                <w:sz w:val="20"/>
                <w:szCs w:val="20"/>
              </w:rPr>
              <w:t>20</w:t>
            </w:r>
            <w:r w:rsidR="00DB0365">
              <w:rPr>
                <w:rFonts w:ascii="Arial" w:hAnsi="Arial" w:cs="Arial"/>
                <w:b/>
                <w:sz w:val="20"/>
                <w:szCs w:val="20"/>
              </w:rPr>
              <w:t>8</w:t>
            </w:r>
            <w:r w:rsidR="007765B8">
              <w:rPr>
                <w:rFonts w:ascii="Arial" w:hAnsi="Arial" w:cs="Arial"/>
                <w:b/>
                <w:sz w:val="20"/>
                <w:szCs w:val="20"/>
              </w:rPr>
              <w:t>1</w:t>
            </w:r>
          </w:p>
        </w:tc>
        <w:tc>
          <w:tcPr>
            <w:tcW w:w="9498" w:type="dxa"/>
          </w:tcPr>
          <w:p w14:paraId="3F92B6A1" w14:textId="77777777" w:rsidR="0042165C" w:rsidRDefault="00247E8A" w:rsidP="0042165C">
            <w:pPr>
              <w:tabs>
                <w:tab w:val="left" w:pos="4637"/>
              </w:tabs>
              <w:spacing w:line="276" w:lineRule="auto"/>
              <w:rPr>
                <w:rFonts w:ascii="Arial" w:hAnsi="Arial" w:cs="Arial"/>
                <w:sz w:val="20"/>
                <w:szCs w:val="20"/>
              </w:rPr>
            </w:pPr>
            <w:r w:rsidRPr="00247E8A">
              <w:rPr>
                <w:rFonts w:ascii="Arial" w:hAnsi="Arial" w:cs="Arial"/>
                <w:sz w:val="20"/>
                <w:szCs w:val="20"/>
              </w:rPr>
              <w:t>RISK ASSESMENT as above</w:t>
            </w:r>
          </w:p>
          <w:p w14:paraId="7862E7BD" w14:textId="7214F8EA" w:rsidR="006357F8" w:rsidRPr="00F01010" w:rsidRDefault="006357F8" w:rsidP="0042165C">
            <w:pPr>
              <w:tabs>
                <w:tab w:val="left" w:pos="4637"/>
              </w:tabs>
              <w:spacing w:line="276" w:lineRule="auto"/>
              <w:rPr>
                <w:rFonts w:ascii="Arial" w:hAnsi="Arial" w:cs="Arial"/>
                <w:sz w:val="20"/>
                <w:szCs w:val="20"/>
              </w:rPr>
            </w:pPr>
          </w:p>
        </w:tc>
        <w:tc>
          <w:tcPr>
            <w:tcW w:w="1134" w:type="dxa"/>
          </w:tcPr>
          <w:p w14:paraId="05612F7B" w14:textId="1B2EAC4A" w:rsidR="0042165C" w:rsidRPr="00B2030A" w:rsidRDefault="0042165C" w:rsidP="0042165C">
            <w:pPr>
              <w:contextualSpacing/>
              <w:rPr>
                <w:rFonts w:ascii="Arial" w:hAnsi="Arial" w:cs="Arial"/>
                <w:b/>
                <w:bCs/>
                <w:sz w:val="16"/>
                <w:szCs w:val="16"/>
              </w:rPr>
            </w:pPr>
          </w:p>
        </w:tc>
      </w:tr>
    </w:tbl>
    <w:p w14:paraId="3864BF06" w14:textId="22FF849C" w:rsidR="00844405" w:rsidRPr="00B2030A" w:rsidRDefault="00844405" w:rsidP="002505DF">
      <w:pPr>
        <w:pStyle w:val="Heading1"/>
      </w:pPr>
      <w:r w:rsidRPr="00B2030A">
        <w:t>Section 3: Updates and Progress Reports</w:t>
      </w:r>
    </w:p>
    <w:tbl>
      <w:tblPr>
        <w:tblW w:w="11341" w:type="dxa"/>
        <w:tblInd w:w="-142" w:type="dxa"/>
        <w:tblLayout w:type="fixed"/>
        <w:tblLook w:val="01C0" w:firstRow="0" w:lastRow="1" w:firstColumn="1" w:lastColumn="1" w:noHBand="0" w:noVBand="0"/>
      </w:tblPr>
      <w:tblGrid>
        <w:gridCol w:w="709"/>
        <w:gridCol w:w="9356"/>
        <w:gridCol w:w="1276"/>
      </w:tblGrid>
      <w:tr w:rsidR="005E7D6D" w:rsidRPr="005E7D6D" w14:paraId="78706FF9" w14:textId="77777777" w:rsidTr="00B33041">
        <w:tc>
          <w:tcPr>
            <w:tcW w:w="709" w:type="dxa"/>
          </w:tcPr>
          <w:p w14:paraId="0AB4B7A1" w14:textId="390CBABD" w:rsidR="00844405" w:rsidRPr="005E7D6D" w:rsidRDefault="00844405" w:rsidP="006E2AC5">
            <w:pPr>
              <w:spacing w:line="276" w:lineRule="auto"/>
              <w:jc w:val="both"/>
              <w:rPr>
                <w:rFonts w:ascii="Arial" w:hAnsi="Arial" w:cs="Arial"/>
                <w:b/>
                <w:sz w:val="20"/>
                <w:szCs w:val="20"/>
              </w:rPr>
            </w:pPr>
          </w:p>
        </w:tc>
        <w:tc>
          <w:tcPr>
            <w:tcW w:w="9356" w:type="dxa"/>
          </w:tcPr>
          <w:p w14:paraId="51F547FF" w14:textId="1E2C0E2B" w:rsidR="00844405" w:rsidRPr="005E7D6D" w:rsidRDefault="00844405" w:rsidP="006E2AC5">
            <w:pPr>
              <w:spacing w:line="276" w:lineRule="auto"/>
              <w:rPr>
                <w:rFonts w:ascii="Arial" w:hAnsi="Arial" w:cs="Arial"/>
                <w:b/>
                <w:bCs/>
                <w:u w:val="single"/>
              </w:rPr>
            </w:pPr>
          </w:p>
        </w:tc>
        <w:tc>
          <w:tcPr>
            <w:tcW w:w="1276" w:type="dxa"/>
          </w:tcPr>
          <w:p w14:paraId="49D7D76E" w14:textId="57802F52" w:rsidR="00844405" w:rsidRPr="005E7D6D" w:rsidRDefault="00844405" w:rsidP="006E2AC5">
            <w:pPr>
              <w:spacing w:line="276" w:lineRule="auto"/>
              <w:rPr>
                <w:rFonts w:ascii="Arial" w:hAnsi="Arial" w:cs="Arial"/>
                <w:sz w:val="18"/>
                <w:szCs w:val="18"/>
                <w:u w:val="single"/>
              </w:rPr>
            </w:pPr>
            <w:r w:rsidRPr="005E7D6D">
              <w:rPr>
                <w:rFonts w:ascii="Arial" w:hAnsi="Arial" w:cs="Arial"/>
                <w:b/>
                <w:sz w:val="20"/>
                <w:szCs w:val="20"/>
              </w:rPr>
              <w:t>Action</w:t>
            </w:r>
          </w:p>
        </w:tc>
      </w:tr>
      <w:tr w:rsidR="005E7D6D" w:rsidRPr="005E7D6D" w14:paraId="59FDF8C6" w14:textId="77777777" w:rsidTr="00B33041">
        <w:tc>
          <w:tcPr>
            <w:tcW w:w="709" w:type="dxa"/>
          </w:tcPr>
          <w:p w14:paraId="0EC335E1" w14:textId="354A9734" w:rsidR="005E74C9" w:rsidRPr="005E7D6D" w:rsidRDefault="00E66ADF" w:rsidP="006E2AC5">
            <w:pPr>
              <w:spacing w:line="276" w:lineRule="auto"/>
              <w:jc w:val="both"/>
              <w:rPr>
                <w:rFonts w:ascii="Arial" w:hAnsi="Arial" w:cs="Arial"/>
                <w:b/>
                <w:sz w:val="20"/>
                <w:szCs w:val="20"/>
              </w:rPr>
            </w:pPr>
            <w:r w:rsidRPr="005E7D6D">
              <w:rPr>
                <w:rFonts w:ascii="Arial" w:hAnsi="Arial" w:cs="Arial"/>
                <w:b/>
                <w:sz w:val="20"/>
                <w:szCs w:val="20"/>
              </w:rPr>
              <w:t>20</w:t>
            </w:r>
            <w:r w:rsidR="00DB0365">
              <w:rPr>
                <w:rFonts w:ascii="Arial" w:hAnsi="Arial" w:cs="Arial"/>
                <w:b/>
                <w:sz w:val="20"/>
                <w:szCs w:val="20"/>
              </w:rPr>
              <w:t>8</w:t>
            </w:r>
            <w:r w:rsidR="007765B8">
              <w:rPr>
                <w:rFonts w:ascii="Arial" w:hAnsi="Arial" w:cs="Arial"/>
                <w:b/>
                <w:sz w:val="20"/>
                <w:szCs w:val="20"/>
              </w:rPr>
              <w:t>2</w:t>
            </w:r>
          </w:p>
        </w:tc>
        <w:tc>
          <w:tcPr>
            <w:tcW w:w="9356" w:type="dxa"/>
          </w:tcPr>
          <w:p w14:paraId="317C210C" w14:textId="4824D55B" w:rsidR="005E74C9" w:rsidRPr="005E7D6D" w:rsidRDefault="005E74C9" w:rsidP="006E2AC5">
            <w:pPr>
              <w:spacing w:line="276" w:lineRule="auto"/>
              <w:rPr>
                <w:rFonts w:ascii="Arial" w:hAnsi="Arial" w:cs="Arial"/>
                <w:b/>
                <w:bCs/>
                <w:sz w:val="20"/>
                <w:szCs w:val="20"/>
                <w:u w:val="single"/>
              </w:rPr>
            </w:pPr>
            <w:r w:rsidRPr="005E7D6D">
              <w:rPr>
                <w:rFonts w:ascii="Arial" w:hAnsi="Arial" w:cs="Arial"/>
                <w:b/>
                <w:bCs/>
                <w:sz w:val="20"/>
                <w:szCs w:val="20"/>
                <w:u w:val="single"/>
              </w:rPr>
              <w:t xml:space="preserve">Reports from </w:t>
            </w:r>
            <w:r w:rsidR="005E7D6D">
              <w:rPr>
                <w:rFonts w:ascii="Arial" w:hAnsi="Arial" w:cs="Arial"/>
                <w:b/>
                <w:bCs/>
                <w:sz w:val="20"/>
                <w:szCs w:val="20"/>
                <w:u w:val="single"/>
              </w:rPr>
              <w:t>c</w:t>
            </w:r>
            <w:r w:rsidRPr="005E7D6D">
              <w:rPr>
                <w:rFonts w:ascii="Arial" w:hAnsi="Arial" w:cs="Arial"/>
                <w:b/>
                <w:bCs/>
                <w:sz w:val="20"/>
                <w:szCs w:val="20"/>
                <w:u w:val="single"/>
              </w:rPr>
              <w:t xml:space="preserve">ommittees, </w:t>
            </w:r>
            <w:r w:rsidR="005E7D6D">
              <w:rPr>
                <w:rFonts w:ascii="Arial" w:hAnsi="Arial" w:cs="Arial"/>
                <w:b/>
                <w:bCs/>
                <w:sz w:val="20"/>
                <w:szCs w:val="20"/>
                <w:u w:val="single"/>
              </w:rPr>
              <w:t>w</w:t>
            </w:r>
            <w:r w:rsidRPr="005E7D6D">
              <w:rPr>
                <w:rFonts w:ascii="Arial" w:hAnsi="Arial" w:cs="Arial"/>
                <w:b/>
                <w:bCs/>
                <w:sz w:val="20"/>
                <w:szCs w:val="20"/>
                <w:u w:val="single"/>
              </w:rPr>
              <w:t xml:space="preserve">orking </w:t>
            </w:r>
            <w:r w:rsidR="005E7D6D">
              <w:rPr>
                <w:rFonts w:ascii="Arial" w:hAnsi="Arial" w:cs="Arial"/>
                <w:b/>
                <w:bCs/>
                <w:sz w:val="20"/>
                <w:szCs w:val="20"/>
                <w:u w:val="single"/>
              </w:rPr>
              <w:t>p</w:t>
            </w:r>
            <w:r w:rsidRPr="005E7D6D">
              <w:rPr>
                <w:rFonts w:ascii="Arial" w:hAnsi="Arial" w:cs="Arial"/>
                <w:b/>
                <w:bCs/>
                <w:sz w:val="20"/>
                <w:szCs w:val="20"/>
                <w:u w:val="single"/>
              </w:rPr>
              <w:t xml:space="preserve">arties and individual </w:t>
            </w:r>
            <w:r w:rsidR="005E7D6D">
              <w:rPr>
                <w:rFonts w:ascii="Arial" w:hAnsi="Arial" w:cs="Arial"/>
                <w:b/>
                <w:bCs/>
                <w:sz w:val="20"/>
                <w:szCs w:val="20"/>
                <w:u w:val="single"/>
              </w:rPr>
              <w:t>c</w:t>
            </w:r>
            <w:r w:rsidRPr="005E7D6D">
              <w:rPr>
                <w:rFonts w:ascii="Arial" w:hAnsi="Arial" w:cs="Arial"/>
                <w:b/>
                <w:bCs/>
                <w:sz w:val="20"/>
                <w:szCs w:val="20"/>
                <w:u w:val="single"/>
              </w:rPr>
              <w:t>ouncillors</w:t>
            </w:r>
          </w:p>
          <w:p w14:paraId="71F6B61A" w14:textId="3ACB0423" w:rsidR="00F53BD4" w:rsidRPr="005E7D6D" w:rsidRDefault="00F53BD4" w:rsidP="006E2AC5">
            <w:pPr>
              <w:spacing w:line="276" w:lineRule="auto"/>
              <w:rPr>
                <w:rFonts w:ascii="Arial" w:hAnsi="Arial" w:cs="Arial"/>
                <w:iCs/>
                <w:sz w:val="20"/>
                <w:szCs w:val="20"/>
                <w:lang w:val="en"/>
              </w:rPr>
            </w:pPr>
          </w:p>
        </w:tc>
        <w:tc>
          <w:tcPr>
            <w:tcW w:w="1276" w:type="dxa"/>
          </w:tcPr>
          <w:p w14:paraId="20B4FA95" w14:textId="35CD1107" w:rsidR="005E74C9" w:rsidRPr="005E7D6D" w:rsidRDefault="005E74C9" w:rsidP="006E2AC5">
            <w:pPr>
              <w:spacing w:line="276" w:lineRule="auto"/>
              <w:rPr>
                <w:rFonts w:ascii="Arial" w:hAnsi="Arial" w:cs="Arial"/>
                <w:sz w:val="18"/>
                <w:szCs w:val="18"/>
                <w:u w:val="single"/>
              </w:rPr>
            </w:pPr>
          </w:p>
        </w:tc>
      </w:tr>
      <w:tr w:rsidR="005E7D6D" w:rsidRPr="005E7D6D" w14:paraId="32281184" w14:textId="77777777" w:rsidTr="00B33041">
        <w:trPr>
          <w:trHeight w:val="253"/>
        </w:trPr>
        <w:tc>
          <w:tcPr>
            <w:tcW w:w="709" w:type="dxa"/>
          </w:tcPr>
          <w:p w14:paraId="2517AB4A" w14:textId="020C9A10" w:rsidR="005E74C9" w:rsidRPr="00977215" w:rsidRDefault="005E74C9" w:rsidP="006E2AC5">
            <w:pPr>
              <w:contextualSpacing/>
              <w:jc w:val="both"/>
              <w:rPr>
                <w:rFonts w:ascii="Arial" w:hAnsi="Arial" w:cs="Arial"/>
                <w:b/>
                <w:sz w:val="20"/>
                <w:szCs w:val="20"/>
              </w:rPr>
            </w:pPr>
          </w:p>
        </w:tc>
        <w:tc>
          <w:tcPr>
            <w:tcW w:w="9356" w:type="dxa"/>
          </w:tcPr>
          <w:p w14:paraId="360FEC0A" w14:textId="093CD5D3" w:rsidR="003476DE" w:rsidRPr="00977215" w:rsidRDefault="002B0898" w:rsidP="002B740E">
            <w:pPr>
              <w:ind w:left="426" w:hanging="426"/>
              <w:rPr>
                <w:rFonts w:ascii="Arial" w:hAnsi="Arial" w:cs="Arial"/>
                <w:sz w:val="20"/>
                <w:szCs w:val="20"/>
                <w:u w:val="single"/>
              </w:rPr>
            </w:pPr>
            <w:r w:rsidRPr="00977215">
              <w:rPr>
                <w:rFonts w:ascii="Arial" w:hAnsi="Arial" w:cs="Arial"/>
                <w:sz w:val="20"/>
                <w:szCs w:val="20"/>
                <w:u w:val="single"/>
              </w:rPr>
              <w:t>VILLAGE HALL</w:t>
            </w:r>
          </w:p>
          <w:p w14:paraId="41740B68" w14:textId="2C527BDC" w:rsidR="00247E8A" w:rsidRPr="00977215" w:rsidRDefault="00247E8A" w:rsidP="00247E8A">
            <w:pPr>
              <w:pStyle w:val="ListParagraph"/>
              <w:numPr>
                <w:ilvl w:val="0"/>
                <w:numId w:val="29"/>
              </w:numPr>
              <w:spacing w:after="0" w:line="240" w:lineRule="auto"/>
              <w:contextualSpacing w:val="0"/>
              <w:rPr>
                <w:rFonts w:ascii="Arial" w:hAnsi="Arial" w:cs="Arial"/>
                <w:sz w:val="20"/>
                <w:szCs w:val="20"/>
              </w:rPr>
            </w:pPr>
            <w:r w:rsidRPr="00977215">
              <w:rPr>
                <w:rFonts w:ascii="Arial" w:hAnsi="Arial" w:cs="Arial"/>
                <w:sz w:val="20"/>
                <w:szCs w:val="20"/>
              </w:rPr>
              <w:t>Update on container repairs/replacement</w:t>
            </w:r>
          </w:p>
          <w:p w14:paraId="1BE66781" w14:textId="77777777" w:rsidR="00247E8A" w:rsidRPr="00977215" w:rsidRDefault="00247E8A" w:rsidP="00247E8A">
            <w:pPr>
              <w:pStyle w:val="ListParagraph"/>
              <w:numPr>
                <w:ilvl w:val="0"/>
                <w:numId w:val="29"/>
              </w:numPr>
              <w:spacing w:after="0" w:line="240" w:lineRule="auto"/>
              <w:contextualSpacing w:val="0"/>
              <w:rPr>
                <w:rFonts w:ascii="Arial" w:hAnsi="Arial" w:cs="Arial"/>
                <w:sz w:val="20"/>
                <w:szCs w:val="20"/>
              </w:rPr>
            </w:pPr>
            <w:r w:rsidRPr="00977215">
              <w:rPr>
                <w:rFonts w:ascii="Arial" w:hAnsi="Arial" w:cs="Arial"/>
                <w:sz w:val="20"/>
                <w:szCs w:val="20"/>
              </w:rPr>
              <w:t>Update on clock project</w:t>
            </w:r>
          </w:p>
          <w:p w14:paraId="711D87B8" w14:textId="77777777" w:rsidR="00247E8A" w:rsidRPr="00977215" w:rsidRDefault="00247E8A" w:rsidP="00247E8A">
            <w:pPr>
              <w:pStyle w:val="ListParagraph"/>
              <w:numPr>
                <w:ilvl w:val="0"/>
                <w:numId w:val="29"/>
              </w:numPr>
              <w:spacing w:after="0" w:line="240" w:lineRule="auto"/>
              <w:contextualSpacing w:val="0"/>
              <w:rPr>
                <w:rFonts w:ascii="Arial" w:hAnsi="Arial" w:cs="Arial"/>
                <w:sz w:val="20"/>
                <w:szCs w:val="20"/>
              </w:rPr>
            </w:pPr>
            <w:r w:rsidRPr="00977215">
              <w:rPr>
                <w:rFonts w:ascii="Arial" w:hAnsi="Arial" w:cs="Arial"/>
                <w:sz w:val="20"/>
                <w:szCs w:val="20"/>
              </w:rPr>
              <w:lastRenderedPageBreak/>
              <w:t>REPF funding received</w:t>
            </w:r>
          </w:p>
          <w:p w14:paraId="1812EC82" w14:textId="27B7735E" w:rsidR="003476DE" w:rsidRPr="00977215" w:rsidRDefault="003476DE" w:rsidP="007C477C">
            <w:pPr>
              <w:pStyle w:val="ListParagraph"/>
              <w:spacing w:after="0" w:line="240" w:lineRule="auto"/>
              <w:ind w:left="360"/>
              <w:contextualSpacing w:val="0"/>
              <w:rPr>
                <w:rFonts w:ascii="Arial" w:hAnsi="Arial" w:cs="Arial"/>
                <w:sz w:val="20"/>
                <w:szCs w:val="20"/>
              </w:rPr>
            </w:pPr>
          </w:p>
        </w:tc>
        <w:tc>
          <w:tcPr>
            <w:tcW w:w="1276" w:type="dxa"/>
          </w:tcPr>
          <w:p w14:paraId="2907FAAA" w14:textId="704A387D" w:rsidR="000B2E2B" w:rsidRPr="005E7D6D" w:rsidRDefault="000B2E2B" w:rsidP="006E2AC5">
            <w:pPr>
              <w:contextualSpacing/>
              <w:rPr>
                <w:rFonts w:ascii="Arial" w:hAnsi="Arial" w:cs="Arial"/>
                <w:bCs/>
                <w:sz w:val="20"/>
                <w:szCs w:val="20"/>
              </w:rPr>
            </w:pPr>
          </w:p>
        </w:tc>
      </w:tr>
      <w:tr w:rsidR="005E7D6D" w:rsidRPr="005E7D6D" w14:paraId="5B8EBE0F" w14:textId="77777777" w:rsidTr="00B33041">
        <w:trPr>
          <w:trHeight w:val="285"/>
        </w:trPr>
        <w:tc>
          <w:tcPr>
            <w:tcW w:w="709" w:type="dxa"/>
          </w:tcPr>
          <w:p w14:paraId="37786AF4" w14:textId="77777777" w:rsidR="005E74C9" w:rsidRPr="00977215" w:rsidRDefault="005E74C9" w:rsidP="006E2AC5">
            <w:pPr>
              <w:contextualSpacing/>
              <w:jc w:val="both"/>
              <w:rPr>
                <w:rFonts w:ascii="Arial" w:hAnsi="Arial" w:cs="Arial"/>
                <w:b/>
                <w:sz w:val="20"/>
                <w:szCs w:val="20"/>
              </w:rPr>
            </w:pPr>
          </w:p>
        </w:tc>
        <w:tc>
          <w:tcPr>
            <w:tcW w:w="9356" w:type="dxa"/>
          </w:tcPr>
          <w:p w14:paraId="4673D18F" w14:textId="559C2F1F" w:rsidR="000D05ED" w:rsidRPr="00977215" w:rsidRDefault="002B0898" w:rsidP="00C1363C">
            <w:pPr>
              <w:ind w:left="179" w:hanging="179"/>
              <w:rPr>
                <w:rFonts w:ascii="Arial" w:hAnsi="Arial" w:cs="Arial"/>
                <w:sz w:val="20"/>
                <w:szCs w:val="20"/>
              </w:rPr>
            </w:pPr>
            <w:r w:rsidRPr="00977215">
              <w:rPr>
                <w:rFonts w:ascii="Arial" w:hAnsi="Arial" w:cs="Arial"/>
                <w:sz w:val="20"/>
                <w:szCs w:val="20"/>
                <w:u w:val="single"/>
              </w:rPr>
              <w:t>GROUNDS</w:t>
            </w:r>
          </w:p>
          <w:p w14:paraId="12F77FCA" w14:textId="77777777" w:rsidR="00247E8A" w:rsidRPr="00977215" w:rsidRDefault="00247E8A" w:rsidP="00247E8A">
            <w:pPr>
              <w:pStyle w:val="ListParagraph"/>
              <w:numPr>
                <w:ilvl w:val="0"/>
                <w:numId w:val="19"/>
              </w:numPr>
              <w:rPr>
                <w:rFonts w:ascii="Arial" w:hAnsi="Arial" w:cs="Arial"/>
                <w:sz w:val="20"/>
                <w:szCs w:val="20"/>
              </w:rPr>
            </w:pPr>
            <w:r w:rsidRPr="00977215">
              <w:rPr>
                <w:rFonts w:ascii="Arial" w:hAnsi="Arial" w:cs="Arial"/>
                <w:sz w:val="20"/>
                <w:szCs w:val="20"/>
              </w:rPr>
              <w:t>Pavilion works update</w:t>
            </w:r>
          </w:p>
          <w:p w14:paraId="3BEE1BDC" w14:textId="77777777" w:rsidR="00247E8A" w:rsidRPr="00977215" w:rsidRDefault="00247E8A" w:rsidP="00247E8A">
            <w:pPr>
              <w:pStyle w:val="ListParagraph"/>
              <w:numPr>
                <w:ilvl w:val="0"/>
                <w:numId w:val="19"/>
              </w:numPr>
              <w:rPr>
                <w:rFonts w:ascii="Arial" w:hAnsi="Arial" w:cs="Arial"/>
                <w:sz w:val="20"/>
                <w:szCs w:val="20"/>
              </w:rPr>
            </w:pPr>
            <w:r w:rsidRPr="00977215">
              <w:rPr>
                <w:rFonts w:ascii="Arial" w:hAnsi="Arial" w:cs="Arial"/>
                <w:sz w:val="20"/>
                <w:szCs w:val="20"/>
              </w:rPr>
              <w:t>Allotment fence repairs and tree works</w:t>
            </w:r>
          </w:p>
          <w:p w14:paraId="38AF9898" w14:textId="77777777" w:rsidR="00247E8A" w:rsidRPr="00977215" w:rsidRDefault="00247E8A" w:rsidP="00247E8A">
            <w:pPr>
              <w:pStyle w:val="ListParagraph"/>
              <w:numPr>
                <w:ilvl w:val="0"/>
                <w:numId w:val="19"/>
              </w:numPr>
              <w:rPr>
                <w:rFonts w:ascii="Arial" w:hAnsi="Arial" w:cs="Arial"/>
                <w:sz w:val="20"/>
                <w:szCs w:val="20"/>
              </w:rPr>
            </w:pPr>
            <w:r w:rsidRPr="00977215">
              <w:rPr>
                <w:rFonts w:ascii="Arial" w:hAnsi="Arial" w:cs="Arial"/>
                <w:sz w:val="20"/>
                <w:szCs w:val="20"/>
              </w:rPr>
              <w:t>Update on meeting with local retailer</w:t>
            </w:r>
          </w:p>
          <w:p w14:paraId="437DD89C" w14:textId="77777777" w:rsidR="00247E8A" w:rsidRPr="00977215" w:rsidRDefault="00247E8A" w:rsidP="00247E8A">
            <w:pPr>
              <w:pStyle w:val="ListParagraph"/>
              <w:numPr>
                <w:ilvl w:val="0"/>
                <w:numId w:val="19"/>
              </w:numPr>
              <w:rPr>
                <w:rFonts w:ascii="Arial" w:hAnsi="Arial" w:cs="Arial"/>
                <w:sz w:val="20"/>
                <w:szCs w:val="20"/>
              </w:rPr>
            </w:pPr>
            <w:r w:rsidRPr="00977215">
              <w:rPr>
                <w:rFonts w:ascii="Arial" w:hAnsi="Arial" w:cs="Arial"/>
                <w:sz w:val="20"/>
                <w:szCs w:val="20"/>
              </w:rPr>
              <w:t>Final update on path installation at Pangbourne Recreation Ground</w:t>
            </w:r>
          </w:p>
          <w:p w14:paraId="4DEBA6E6" w14:textId="77777777" w:rsidR="00247E8A" w:rsidRPr="00977215" w:rsidRDefault="00247E8A" w:rsidP="00247E8A">
            <w:pPr>
              <w:pStyle w:val="ListParagraph"/>
              <w:numPr>
                <w:ilvl w:val="0"/>
                <w:numId w:val="19"/>
              </w:numPr>
              <w:rPr>
                <w:rFonts w:ascii="Arial" w:hAnsi="Arial" w:cs="Arial"/>
                <w:sz w:val="20"/>
                <w:szCs w:val="20"/>
              </w:rPr>
            </w:pPr>
            <w:r w:rsidRPr="00977215">
              <w:rPr>
                <w:rFonts w:ascii="Arial" w:hAnsi="Arial" w:cs="Arial"/>
                <w:sz w:val="20"/>
                <w:szCs w:val="20"/>
              </w:rPr>
              <w:t xml:space="preserve">Lighting works </w:t>
            </w:r>
          </w:p>
          <w:p w14:paraId="21ABD2B5" w14:textId="4E241AD5" w:rsidR="00F55347" w:rsidRPr="00977215" w:rsidRDefault="00F55347" w:rsidP="00E96C6A">
            <w:pPr>
              <w:rPr>
                <w:rFonts w:ascii="Arial" w:hAnsi="Arial" w:cs="Arial"/>
                <w:sz w:val="20"/>
                <w:szCs w:val="20"/>
              </w:rPr>
            </w:pPr>
          </w:p>
        </w:tc>
        <w:tc>
          <w:tcPr>
            <w:tcW w:w="1276" w:type="dxa"/>
          </w:tcPr>
          <w:p w14:paraId="57BF28D8" w14:textId="72B5D6F5" w:rsidR="005E74C9" w:rsidRPr="005E7D6D" w:rsidRDefault="005E74C9" w:rsidP="006E2AC5">
            <w:pPr>
              <w:contextualSpacing/>
              <w:rPr>
                <w:rFonts w:ascii="Arial" w:hAnsi="Arial" w:cs="Arial"/>
                <w:b/>
                <w:bCs/>
                <w:sz w:val="16"/>
                <w:szCs w:val="16"/>
              </w:rPr>
            </w:pPr>
          </w:p>
        </w:tc>
      </w:tr>
      <w:tr w:rsidR="005E7D6D" w:rsidRPr="005E7D6D" w14:paraId="57452681" w14:textId="77777777" w:rsidTr="00B33041">
        <w:tc>
          <w:tcPr>
            <w:tcW w:w="709" w:type="dxa"/>
          </w:tcPr>
          <w:p w14:paraId="6EE259AB" w14:textId="10DE7F35" w:rsidR="005E74C9" w:rsidRPr="005E7D6D" w:rsidRDefault="00E66ADF" w:rsidP="006E2AC5">
            <w:pPr>
              <w:contextualSpacing/>
              <w:jc w:val="both"/>
              <w:rPr>
                <w:rFonts w:ascii="Arial" w:hAnsi="Arial" w:cs="Arial"/>
                <w:b/>
                <w:sz w:val="20"/>
                <w:szCs w:val="20"/>
              </w:rPr>
            </w:pPr>
            <w:r w:rsidRPr="005E7D6D">
              <w:rPr>
                <w:rFonts w:ascii="Arial" w:hAnsi="Arial" w:cs="Arial"/>
                <w:b/>
                <w:sz w:val="20"/>
                <w:szCs w:val="20"/>
              </w:rPr>
              <w:t>20</w:t>
            </w:r>
            <w:r w:rsidR="00DB0365">
              <w:rPr>
                <w:rFonts w:ascii="Arial" w:hAnsi="Arial" w:cs="Arial"/>
                <w:b/>
                <w:sz w:val="20"/>
                <w:szCs w:val="20"/>
              </w:rPr>
              <w:t>8</w:t>
            </w:r>
            <w:r w:rsidR="007765B8">
              <w:rPr>
                <w:rFonts w:ascii="Arial" w:hAnsi="Arial" w:cs="Arial"/>
                <w:b/>
                <w:sz w:val="20"/>
                <w:szCs w:val="20"/>
              </w:rPr>
              <w:t>3</w:t>
            </w:r>
          </w:p>
        </w:tc>
        <w:tc>
          <w:tcPr>
            <w:tcW w:w="9356" w:type="dxa"/>
          </w:tcPr>
          <w:p w14:paraId="24D4970A" w14:textId="77777777" w:rsidR="005423B0" w:rsidRPr="000D4732" w:rsidRDefault="002D1EB9" w:rsidP="002B740E">
            <w:pPr>
              <w:spacing w:line="276" w:lineRule="auto"/>
              <w:rPr>
                <w:rFonts w:ascii="Arial" w:hAnsi="Arial" w:cs="Arial"/>
                <w:b/>
                <w:sz w:val="20"/>
                <w:szCs w:val="20"/>
                <w:u w:val="single"/>
              </w:rPr>
            </w:pPr>
            <w:r w:rsidRPr="000D4732">
              <w:rPr>
                <w:rFonts w:ascii="Arial" w:hAnsi="Arial" w:cs="Arial"/>
                <w:b/>
                <w:sz w:val="20"/>
                <w:szCs w:val="20"/>
                <w:u w:val="single"/>
              </w:rPr>
              <w:t>To receive a brief report from the Chairman</w:t>
            </w:r>
          </w:p>
          <w:p w14:paraId="56CAF358" w14:textId="307F8C35" w:rsidR="007D6C24" w:rsidRPr="00247E8A" w:rsidRDefault="00247E8A" w:rsidP="00247E8A">
            <w:pPr>
              <w:pStyle w:val="ListParagraph"/>
              <w:numPr>
                <w:ilvl w:val="0"/>
                <w:numId w:val="46"/>
              </w:numPr>
              <w:rPr>
                <w:rFonts w:ascii="Arial" w:hAnsi="Arial" w:cs="Arial"/>
                <w:sz w:val="20"/>
                <w:szCs w:val="20"/>
              </w:rPr>
            </w:pPr>
            <w:r w:rsidRPr="00247E8A">
              <w:rPr>
                <w:rFonts w:ascii="Arial" w:hAnsi="Arial" w:cs="Arial"/>
                <w:sz w:val="20"/>
                <w:szCs w:val="20"/>
              </w:rPr>
              <w:t>Update on recent meeting with Pangbourne College</w:t>
            </w:r>
          </w:p>
          <w:p w14:paraId="7C96EE34" w14:textId="792C329A" w:rsidR="00A86548" w:rsidRPr="000D4732" w:rsidRDefault="00A86548" w:rsidP="00A86548">
            <w:pPr>
              <w:pStyle w:val="ListParagraph"/>
              <w:spacing w:after="0" w:line="240" w:lineRule="auto"/>
              <w:ind w:left="604"/>
              <w:contextualSpacing w:val="0"/>
              <w:rPr>
                <w:rFonts w:ascii="Arial" w:hAnsi="Arial" w:cs="Arial"/>
                <w:sz w:val="20"/>
                <w:szCs w:val="20"/>
              </w:rPr>
            </w:pPr>
          </w:p>
        </w:tc>
        <w:tc>
          <w:tcPr>
            <w:tcW w:w="1276" w:type="dxa"/>
          </w:tcPr>
          <w:p w14:paraId="453D2F1C" w14:textId="3F09DD1D" w:rsidR="005423B0" w:rsidRPr="005E7D6D" w:rsidRDefault="005423B0" w:rsidP="006E2AC5">
            <w:pPr>
              <w:contextualSpacing/>
              <w:rPr>
                <w:rFonts w:ascii="Arial" w:hAnsi="Arial" w:cs="Arial"/>
                <w:b/>
                <w:bCs/>
                <w:sz w:val="16"/>
                <w:szCs w:val="16"/>
              </w:rPr>
            </w:pPr>
          </w:p>
        </w:tc>
      </w:tr>
      <w:tr w:rsidR="005E7D6D" w:rsidRPr="005E7D6D" w14:paraId="46D3501F" w14:textId="77777777" w:rsidTr="00B2030A">
        <w:trPr>
          <w:cantSplit/>
        </w:trPr>
        <w:tc>
          <w:tcPr>
            <w:tcW w:w="709" w:type="dxa"/>
          </w:tcPr>
          <w:p w14:paraId="2176E0A5" w14:textId="47B128DF" w:rsidR="005E74C9" w:rsidRPr="005E7D6D" w:rsidRDefault="00E66ADF" w:rsidP="006E2AC5">
            <w:pPr>
              <w:spacing w:line="276" w:lineRule="auto"/>
              <w:jc w:val="both"/>
              <w:rPr>
                <w:rFonts w:ascii="Arial" w:hAnsi="Arial" w:cs="Arial"/>
                <w:b/>
                <w:sz w:val="20"/>
                <w:szCs w:val="20"/>
              </w:rPr>
            </w:pPr>
            <w:r w:rsidRPr="005E7D6D">
              <w:rPr>
                <w:rFonts w:ascii="Arial" w:hAnsi="Arial" w:cs="Arial"/>
                <w:b/>
                <w:sz w:val="20"/>
                <w:szCs w:val="20"/>
              </w:rPr>
              <w:t>20</w:t>
            </w:r>
            <w:r w:rsidR="00DB0365">
              <w:rPr>
                <w:rFonts w:ascii="Arial" w:hAnsi="Arial" w:cs="Arial"/>
                <w:b/>
                <w:sz w:val="20"/>
                <w:szCs w:val="20"/>
              </w:rPr>
              <w:t>8</w:t>
            </w:r>
            <w:r w:rsidR="007765B8">
              <w:rPr>
                <w:rFonts w:ascii="Arial" w:hAnsi="Arial" w:cs="Arial"/>
                <w:b/>
                <w:sz w:val="20"/>
                <w:szCs w:val="20"/>
              </w:rPr>
              <w:t>4</w:t>
            </w:r>
          </w:p>
        </w:tc>
        <w:tc>
          <w:tcPr>
            <w:tcW w:w="9356" w:type="dxa"/>
          </w:tcPr>
          <w:p w14:paraId="666D4D48" w14:textId="23DFBCA9" w:rsidR="005E74C9" w:rsidRDefault="005E74C9" w:rsidP="002B740E">
            <w:pPr>
              <w:spacing w:line="276" w:lineRule="auto"/>
              <w:rPr>
                <w:rFonts w:ascii="Arial" w:hAnsi="Arial" w:cs="Arial"/>
                <w:b/>
                <w:sz w:val="20"/>
                <w:szCs w:val="20"/>
                <w:u w:val="single"/>
              </w:rPr>
            </w:pPr>
            <w:r w:rsidRPr="005E7D6D">
              <w:rPr>
                <w:rFonts w:ascii="Arial" w:hAnsi="Arial" w:cs="Arial"/>
                <w:b/>
                <w:sz w:val="20"/>
                <w:szCs w:val="20"/>
                <w:u w:val="single"/>
              </w:rPr>
              <w:t>Clerk’s Report</w:t>
            </w:r>
          </w:p>
          <w:p w14:paraId="4F7A8386" w14:textId="77777777" w:rsidR="00210232" w:rsidRPr="003F4706" w:rsidRDefault="00210232" w:rsidP="000D4732">
            <w:pPr>
              <w:rPr>
                <w:rFonts w:ascii="Arial" w:hAnsi="Arial" w:cs="Arial"/>
                <w:sz w:val="20"/>
                <w:szCs w:val="20"/>
              </w:rPr>
            </w:pPr>
          </w:p>
          <w:p w14:paraId="3311585F" w14:textId="3AB7B4EE" w:rsidR="00247E8A" w:rsidRPr="00247E8A" w:rsidRDefault="00247E8A" w:rsidP="00247E8A">
            <w:pPr>
              <w:pStyle w:val="ListParagraph"/>
              <w:numPr>
                <w:ilvl w:val="0"/>
                <w:numId w:val="19"/>
              </w:numPr>
              <w:rPr>
                <w:rFonts w:ascii="Arial" w:hAnsi="Arial" w:cs="Arial"/>
                <w:sz w:val="20"/>
                <w:szCs w:val="20"/>
              </w:rPr>
            </w:pPr>
            <w:r w:rsidRPr="00247E8A">
              <w:rPr>
                <w:rFonts w:ascii="Arial" w:hAnsi="Arial" w:cs="Arial"/>
                <w:sz w:val="20"/>
                <w:szCs w:val="20"/>
              </w:rPr>
              <w:t xml:space="preserve">Update on PSPO proposal </w:t>
            </w:r>
            <w:r w:rsidR="006357F8">
              <w:rPr>
                <w:rFonts w:ascii="Arial" w:hAnsi="Arial" w:cs="Arial"/>
                <w:sz w:val="20"/>
                <w:szCs w:val="20"/>
              </w:rPr>
              <w:t>– public consultation due to close 30 April</w:t>
            </w:r>
          </w:p>
          <w:p w14:paraId="3B780DD4" w14:textId="6BAB5388" w:rsidR="00247E8A" w:rsidRPr="00247E8A" w:rsidRDefault="00247E8A" w:rsidP="00247E8A">
            <w:pPr>
              <w:pStyle w:val="ListParagraph"/>
              <w:numPr>
                <w:ilvl w:val="0"/>
                <w:numId w:val="19"/>
              </w:numPr>
              <w:rPr>
                <w:rFonts w:ascii="Arial" w:hAnsi="Arial" w:cs="Arial"/>
                <w:sz w:val="20"/>
                <w:szCs w:val="20"/>
              </w:rPr>
            </w:pPr>
            <w:r w:rsidRPr="00247E8A">
              <w:rPr>
                <w:rFonts w:ascii="Arial" w:hAnsi="Arial" w:cs="Arial"/>
                <w:sz w:val="20"/>
                <w:szCs w:val="20"/>
              </w:rPr>
              <w:t>Chiltern Walk clearance work update</w:t>
            </w:r>
            <w:r w:rsidR="00A07D74" w:rsidRPr="00247E8A">
              <w:rPr>
                <w:rFonts w:ascii="Arial" w:hAnsi="Arial" w:cs="Arial"/>
                <w:sz w:val="20"/>
                <w:szCs w:val="20"/>
              </w:rPr>
              <w:t xml:space="preserve"> </w:t>
            </w:r>
            <w:r w:rsidR="00A07D74">
              <w:rPr>
                <w:rFonts w:ascii="Arial" w:hAnsi="Arial" w:cs="Arial"/>
                <w:sz w:val="20"/>
                <w:szCs w:val="20"/>
              </w:rPr>
              <w:t xml:space="preserve">– </w:t>
            </w:r>
            <w:r w:rsidR="006357F8">
              <w:rPr>
                <w:rFonts w:ascii="Arial" w:hAnsi="Arial" w:cs="Arial"/>
                <w:sz w:val="20"/>
                <w:szCs w:val="20"/>
              </w:rPr>
              <w:t>now complete bar fencing</w:t>
            </w:r>
          </w:p>
          <w:p w14:paraId="07B74547" w14:textId="5D2DBDBA" w:rsidR="00247E8A" w:rsidRPr="00247E8A" w:rsidRDefault="00247E8A" w:rsidP="00247E8A">
            <w:pPr>
              <w:pStyle w:val="ListParagraph"/>
              <w:numPr>
                <w:ilvl w:val="0"/>
                <w:numId w:val="19"/>
              </w:numPr>
              <w:rPr>
                <w:rFonts w:ascii="Arial" w:hAnsi="Arial" w:cs="Arial"/>
                <w:sz w:val="20"/>
                <w:szCs w:val="20"/>
              </w:rPr>
            </w:pPr>
            <w:r w:rsidRPr="00247E8A">
              <w:rPr>
                <w:rFonts w:ascii="Arial" w:hAnsi="Arial" w:cs="Arial"/>
                <w:sz w:val="20"/>
                <w:szCs w:val="20"/>
              </w:rPr>
              <w:t>Tidmarsh Road</w:t>
            </w:r>
            <w:r w:rsidR="00A07D74" w:rsidRPr="00247E8A">
              <w:rPr>
                <w:rFonts w:ascii="Arial" w:hAnsi="Arial" w:cs="Arial"/>
                <w:sz w:val="20"/>
                <w:szCs w:val="20"/>
              </w:rPr>
              <w:t xml:space="preserve"> </w:t>
            </w:r>
            <w:r w:rsidR="00A07D74">
              <w:rPr>
                <w:rFonts w:ascii="Arial" w:hAnsi="Arial" w:cs="Arial"/>
                <w:sz w:val="20"/>
                <w:szCs w:val="20"/>
              </w:rPr>
              <w:t xml:space="preserve">– </w:t>
            </w:r>
            <w:r w:rsidRPr="00247E8A">
              <w:rPr>
                <w:rFonts w:ascii="Arial" w:hAnsi="Arial" w:cs="Arial"/>
                <w:sz w:val="20"/>
                <w:szCs w:val="20"/>
              </w:rPr>
              <w:t>speeding</w:t>
            </w:r>
          </w:p>
          <w:p w14:paraId="1CE95E4E" w14:textId="77777777" w:rsidR="00247E8A" w:rsidRPr="00247E8A" w:rsidRDefault="00247E8A" w:rsidP="00247E8A">
            <w:pPr>
              <w:pStyle w:val="ListParagraph"/>
              <w:numPr>
                <w:ilvl w:val="0"/>
                <w:numId w:val="19"/>
              </w:numPr>
              <w:rPr>
                <w:rFonts w:ascii="Arial" w:hAnsi="Arial" w:cs="Arial"/>
                <w:sz w:val="20"/>
                <w:szCs w:val="20"/>
              </w:rPr>
            </w:pPr>
            <w:r w:rsidRPr="00247E8A">
              <w:rPr>
                <w:rFonts w:ascii="Arial" w:hAnsi="Arial" w:cs="Arial"/>
                <w:sz w:val="20"/>
                <w:szCs w:val="20"/>
              </w:rPr>
              <w:t>APT correspondence</w:t>
            </w:r>
          </w:p>
          <w:p w14:paraId="3FD3A1F0" w14:textId="7506C55B" w:rsidR="00247E8A" w:rsidRPr="00247E8A" w:rsidRDefault="00247E8A" w:rsidP="00247E8A">
            <w:pPr>
              <w:pStyle w:val="ListParagraph"/>
              <w:numPr>
                <w:ilvl w:val="0"/>
                <w:numId w:val="19"/>
              </w:numPr>
              <w:rPr>
                <w:rFonts w:ascii="Arial" w:hAnsi="Arial" w:cs="Arial"/>
                <w:sz w:val="20"/>
                <w:szCs w:val="20"/>
              </w:rPr>
            </w:pPr>
            <w:r w:rsidRPr="00247E8A">
              <w:rPr>
                <w:rFonts w:ascii="Arial" w:hAnsi="Arial" w:cs="Arial"/>
                <w:sz w:val="20"/>
                <w:szCs w:val="20"/>
              </w:rPr>
              <w:t>Pangbourne Water Treatment Works</w:t>
            </w:r>
            <w:r w:rsidR="00A07D74" w:rsidRPr="00247E8A">
              <w:rPr>
                <w:rFonts w:ascii="Arial" w:hAnsi="Arial" w:cs="Arial"/>
                <w:sz w:val="20"/>
                <w:szCs w:val="20"/>
              </w:rPr>
              <w:t xml:space="preserve"> </w:t>
            </w:r>
            <w:r w:rsidR="00A07D74">
              <w:rPr>
                <w:rFonts w:ascii="Arial" w:hAnsi="Arial" w:cs="Arial"/>
                <w:sz w:val="20"/>
                <w:szCs w:val="20"/>
              </w:rPr>
              <w:t xml:space="preserve">– </w:t>
            </w:r>
            <w:r w:rsidRPr="00247E8A">
              <w:rPr>
                <w:rFonts w:ascii="Arial" w:hAnsi="Arial" w:cs="Arial"/>
                <w:sz w:val="20"/>
                <w:szCs w:val="20"/>
              </w:rPr>
              <w:t>upcoming</w:t>
            </w:r>
          </w:p>
          <w:p w14:paraId="34F85898" w14:textId="610B4E9E" w:rsidR="00247E8A" w:rsidRPr="00247E8A" w:rsidRDefault="00247E8A" w:rsidP="00247E8A">
            <w:pPr>
              <w:pStyle w:val="ListParagraph"/>
              <w:numPr>
                <w:ilvl w:val="0"/>
                <w:numId w:val="19"/>
              </w:numPr>
              <w:rPr>
                <w:rFonts w:ascii="Arial" w:hAnsi="Arial" w:cs="Arial"/>
                <w:sz w:val="20"/>
                <w:szCs w:val="20"/>
              </w:rPr>
            </w:pPr>
            <w:r w:rsidRPr="00247E8A">
              <w:rPr>
                <w:rFonts w:ascii="Arial" w:hAnsi="Arial" w:cs="Arial"/>
                <w:sz w:val="20"/>
                <w:szCs w:val="20"/>
              </w:rPr>
              <w:t xml:space="preserve">Opening of new </w:t>
            </w:r>
            <w:r w:rsidR="00A07D74">
              <w:rPr>
                <w:rFonts w:ascii="Arial" w:hAnsi="Arial" w:cs="Arial"/>
                <w:sz w:val="20"/>
                <w:szCs w:val="20"/>
              </w:rPr>
              <w:t>r</w:t>
            </w:r>
            <w:r w:rsidRPr="00247E8A">
              <w:rPr>
                <w:rFonts w:ascii="Arial" w:hAnsi="Arial" w:cs="Arial"/>
                <w:sz w:val="20"/>
                <w:szCs w:val="20"/>
              </w:rPr>
              <w:t>etirement home</w:t>
            </w:r>
            <w:r w:rsidR="00A07D74" w:rsidRPr="00247E8A">
              <w:rPr>
                <w:rFonts w:ascii="Arial" w:hAnsi="Arial" w:cs="Arial"/>
                <w:sz w:val="20"/>
                <w:szCs w:val="20"/>
              </w:rPr>
              <w:t xml:space="preserve"> </w:t>
            </w:r>
            <w:r w:rsidR="00A07D74">
              <w:rPr>
                <w:rFonts w:ascii="Arial" w:hAnsi="Arial" w:cs="Arial"/>
                <w:sz w:val="20"/>
                <w:szCs w:val="20"/>
              </w:rPr>
              <w:t xml:space="preserve">– </w:t>
            </w:r>
            <w:r w:rsidR="006357F8">
              <w:rPr>
                <w:rFonts w:ascii="Arial" w:hAnsi="Arial" w:cs="Arial"/>
                <w:sz w:val="20"/>
                <w:szCs w:val="20"/>
              </w:rPr>
              <w:t>Cedar Lodge</w:t>
            </w:r>
            <w:r w:rsidR="00A07D74">
              <w:rPr>
                <w:rFonts w:ascii="Arial" w:hAnsi="Arial" w:cs="Arial"/>
                <w:sz w:val="20"/>
                <w:szCs w:val="20"/>
              </w:rPr>
              <w:t xml:space="preserve">, </w:t>
            </w:r>
            <w:r w:rsidRPr="00247E8A">
              <w:rPr>
                <w:rFonts w:ascii="Arial" w:hAnsi="Arial" w:cs="Arial"/>
                <w:sz w:val="20"/>
                <w:szCs w:val="20"/>
              </w:rPr>
              <w:t>Whitchu</w:t>
            </w:r>
            <w:r w:rsidR="006357F8">
              <w:rPr>
                <w:rFonts w:ascii="Arial" w:hAnsi="Arial" w:cs="Arial"/>
                <w:sz w:val="20"/>
                <w:szCs w:val="20"/>
              </w:rPr>
              <w:t>r</w:t>
            </w:r>
            <w:r w:rsidRPr="00247E8A">
              <w:rPr>
                <w:rFonts w:ascii="Arial" w:hAnsi="Arial" w:cs="Arial"/>
                <w:sz w:val="20"/>
                <w:szCs w:val="20"/>
              </w:rPr>
              <w:t xml:space="preserve">ch On </w:t>
            </w:r>
            <w:r w:rsidR="006357F8">
              <w:rPr>
                <w:rFonts w:ascii="Arial" w:hAnsi="Arial" w:cs="Arial"/>
                <w:sz w:val="20"/>
                <w:szCs w:val="20"/>
              </w:rPr>
              <w:t>T</w:t>
            </w:r>
            <w:r w:rsidRPr="00247E8A">
              <w:rPr>
                <w:rFonts w:ascii="Arial" w:hAnsi="Arial" w:cs="Arial"/>
                <w:sz w:val="20"/>
                <w:szCs w:val="20"/>
              </w:rPr>
              <w:t>hames</w:t>
            </w:r>
          </w:p>
          <w:p w14:paraId="366B81FB" w14:textId="2150EE06" w:rsidR="00247E8A" w:rsidRPr="00247E8A" w:rsidRDefault="00247E8A" w:rsidP="00247E8A">
            <w:pPr>
              <w:pStyle w:val="ListParagraph"/>
              <w:numPr>
                <w:ilvl w:val="0"/>
                <w:numId w:val="19"/>
              </w:numPr>
              <w:rPr>
                <w:rFonts w:ascii="Arial" w:hAnsi="Arial" w:cs="Arial"/>
                <w:sz w:val="20"/>
                <w:szCs w:val="20"/>
              </w:rPr>
            </w:pPr>
            <w:r w:rsidRPr="00247E8A">
              <w:rPr>
                <w:rFonts w:ascii="Arial" w:hAnsi="Arial" w:cs="Arial"/>
                <w:sz w:val="20"/>
                <w:szCs w:val="20"/>
              </w:rPr>
              <w:t>Wharf Path</w:t>
            </w:r>
            <w:r w:rsidR="00A07D74" w:rsidRPr="00247E8A">
              <w:rPr>
                <w:rFonts w:ascii="Arial" w:hAnsi="Arial" w:cs="Arial"/>
                <w:sz w:val="20"/>
                <w:szCs w:val="20"/>
              </w:rPr>
              <w:t xml:space="preserve"> </w:t>
            </w:r>
            <w:r w:rsidR="00A07D74">
              <w:rPr>
                <w:rFonts w:ascii="Arial" w:hAnsi="Arial" w:cs="Arial"/>
                <w:sz w:val="20"/>
                <w:szCs w:val="20"/>
              </w:rPr>
              <w:t xml:space="preserve">– </w:t>
            </w:r>
            <w:r w:rsidR="006357F8">
              <w:rPr>
                <w:rFonts w:ascii="Arial" w:hAnsi="Arial" w:cs="Arial"/>
                <w:sz w:val="20"/>
                <w:szCs w:val="20"/>
              </w:rPr>
              <w:t xml:space="preserve">correspondence </w:t>
            </w:r>
          </w:p>
          <w:p w14:paraId="55664DF4" w14:textId="77777777" w:rsidR="00247E8A" w:rsidRPr="00247E8A" w:rsidRDefault="00247E8A" w:rsidP="00247E8A">
            <w:pPr>
              <w:pStyle w:val="ListParagraph"/>
              <w:numPr>
                <w:ilvl w:val="0"/>
                <w:numId w:val="19"/>
              </w:numPr>
              <w:rPr>
                <w:rFonts w:ascii="Arial" w:hAnsi="Arial" w:cs="Arial"/>
                <w:sz w:val="20"/>
                <w:szCs w:val="20"/>
              </w:rPr>
            </w:pPr>
            <w:r w:rsidRPr="00247E8A">
              <w:rPr>
                <w:rFonts w:ascii="Arial" w:hAnsi="Arial" w:cs="Arial"/>
                <w:sz w:val="20"/>
                <w:szCs w:val="20"/>
              </w:rPr>
              <w:t>Update on ADC sponsorship</w:t>
            </w:r>
          </w:p>
          <w:p w14:paraId="751279B2" w14:textId="6E2FF026" w:rsidR="000D4732" w:rsidRPr="00247E8A" w:rsidRDefault="00247E8A" w:rsidP="00247E8A">
            <w:pPr>
              <w:pStyle w:val="ListParagraph"/>
              <w:numPr>
                <w:ilvl w:val="0"/>
                <w:numId w:val="19"/>
              </w:numPr>
              <w:rPr>
                <w:rFonts w:ascii="Arial" w:hAnsi="Arial" w:cs="Arial"/>
                <w:sz w:val="20"/>
                <w:szCs w:val="20"/>
              </w:rPr>
            </w:pPr>
            <w:r w:rsidRPr="00247E8A">
              <w:rPr>
                <w:rFonts w:ascii="Arial" w:hAnsi="Arial" w:cs="Arial"/>
                <w:sz w:val="20"/>
                <w:szCs w:val="20"/>
              </w:rPr>
              <w:t>Trees on Tidmarsh Road</w:t>
            </w:r>
            <w:r w:rsidR="00A07D74" w:rsidRPr="00247E8A">
              <w:rPr>
                <w:rFonts w:ascii="Arial" w:hAnsi="Arial" w:cs="Arial"/>
                <w:sz w:val="20"/>
                <w:szCs w:val="20"/>
              </w:rPr>
              <w:t xml:space="preserve"> </w:t>
            </w:r>
            <w:r w:rsidR="00A07D74">
              <w:rPr>
                <w:rFonts w:ascii="Arial" w:hAnsi="Arial" w:cs="Arial"/>
                <w:sz w:val="20"/>
                <w:szCs w:val="20"/>
              </w:rPr>
              <w:t xml:space="preserve">– </w:t>
            </w:r>
            <w:r w:rsidR="006357F8">
              <w:rPr>
                <w:rFonts w:ascii="Arial" w:hAnsi="Arial" w:cs="Arial"/>
                <w:sz w:val="20"/>
                <w:szCs w:val="20"/>
              </w:rPr>
              <w:t xml:space="preserve">Kay Lacey speaking with Thames Water and Sulham Estates </w:t>
            </w:r>
          </w:p>
          <w:p w14:paraId="6894EED5" w14:textId="5F12E73C" w:rsidR="0056302A" w:rsidRPr="005E7D6D" w:rsidRDefault="0056302A" w:rsidP="000D4732">
            <w:pPr>
              <w:pStyle w:val="ListParagraph"/>
              <w:spacing w:after="0" w:line="240" w:lineRule="auto"/>
              <w:ind w:left="360"/>
              <w:contextualSpacing w:val="0"/>
              <w:rPr>
                <w:rFonts w:ascii="Arial" w:hAnsi="Arial" w:cs="Arial"/>
                <w:sz w:val="20"/>
                <w:szCs w:val="20"/>
              </w:rPr>
            </w:pPr>
          </w:p>
        </w:tc>
        <w:tc>
          <w:tcPr>
            <w:tcW w:w="1276" w:type="dxa"/>
          </w:tcPr>
          <w:p w14:paraId="349B59DD" w14:textId="6A55420E" w:rsidR="00F37B5A" w:rsidRPr="005E7D6D" w:rsidRDefault="00F37B5A" w:rsidP="006E2AC5">
            <w:pPr>
              <w:spacing w:line="276" w:lineRule="auto"/>
              <w:rPr>
                <w:rFonts w:ascii="Arial" w:hAnsi="Arial" w:cs="Arial"/>
                <w:bCs/>
                <w:iCs/>
                <w:sz w:val="18"/>
                <w:szCs w:val="18"/>
                <w:lang w:val="en"/>
              </w:rPr>
            </w:pPr>
          </w:p>
        </w:tc>
      </w:tr>
      <w:tr w:rsidR="005E7D6D" w:rsidRPr="005E7D6D" w14:paraId="5E142EF8" w14:textId="77777777" w:rsidTr="00B33041">
        <w:tc>
          <w:tcPr>
            <w:tcW w:w="709" w:type="dxa"/>
          </w:tcPr>
          <w:p w14:paraId="7B7E461B" w14:textId="4378929A" w:rsidR="005E74C9" w:rsidRPr="005E7D6D" w:rsidRDefault="00E66ADF" w:rsidP="006E2AC5">
            <w:pPr>
              <w:spacing w:line="276" w:lineRule="auto"/>
              <w:jc w:val="both"/>
              <w:rPr>
                <w:rFonts w:ascii="Arial" w:hAnsi="Arial" w:cs="Arial"/>
                <w:b/>
                <w:sz w:val="20"/>
                <w:szCs w:val="20"/>
              </w:rPr>
            </w:pPr>
            <w:r w:rsidRPr="005E7D6D">
              <w:rPr>
                <w:rFonts w:ascii="Arial" w:hAnsi="Arial" w:cs="Arial"/>
                <w:b/>
                <w:sz w:val="20"/>
                <w:szCs w:val="20"/>
              </w:rPr>
              <w:t>20</w:t>
            </w:r>
            <w:r w:rsidR="00DB0365">
              <w:rPr>
                <w:rFonts w:ascii="Arial" w:hAnsi="Arial" w:cs="Arial"/>
                <w:b/>
                <w:sz w:val="20"/>
                <w:szCs w:val="20"/>
              </w:rPr>
              <w:t>8</w:t>
            </w:r>
            <w:r w:rsidR="007765B8">
              <w:rPr>
                <w:rFonts w:ascii="Arial" w:hAnsi="Arial" w:cs="Arial"/>
                <w:b/>
                <w:sz w:val="20"/>
                <w:szCs w:val="20"/>
              </w:rPr>
              <w:t>5</w:t>
            </w:r>
          </w:p>
        </w:tc>
        <w:tc>
          <w:tcPr>
            <w:tcW w:w="9356" w:type="dxa"/>
          </w:tcPr>
          <w:p w14:paraId="0B29B167" w14:textId="77777777" w:rsidR="005E74C9" w:rsidRPr="005E7D6D" w:rsidRDefault="005E74C9" w:rsidP="006E2AC5">
            <w:pPr>
              <w:spacing w:line="276" w:lineRule="auto"/>
              <w:rPr>
                <w:rFonts w:ascii="Arial" w:hAnsi="Arial" w:cs="Arial"/>
                <w:b/>
                <w:sz w:val="20"/>
                <w:szCs w:val="20"/>
                <w:u w:val="single"/>
              </w:rPr>
            </w:pPr>
            <w:r w:rsidRPr="005E7D6D">
              <w:rPr>
                <w:rFonts w:ascii="Arial" w:hAnsi="Arial" w:cs="Arial"/>
                <w:b/>
                <w:sz w:val="20"/>
                <w:szCs w:val="20"/>
                <w:u w:val="single"/>
              </w:rPr>
              <w:t>To receive a report from the District Councillor</w:t>
            </w:r>
          </w:p>
          <w:p w14:paraId="33CD919E" w14:textId="77777777" w:rsidR="000A0204" w:rsidRDefault="005B1B2C" w:rsidP="00E96C6A">
            <w:pPr>
              <w:pStyle w:val="ListParagraph"/>
              <w:numPr>
                <w:ilvl w:val="0"/>
                <w:numId w:val="29"/>
              </w:numPr>
              <w:spacing w:after="0" w:line="276" w:lineRule="auto"/>
              <w:rPr>
                <w:rFonts w:ascii="Arial" w:hAnsi="Arial" w:cs="Arial"/>
                <w:sz w:val="20"/>
                <w:szCs w:val="20"/>
              </w:rPr>
            </w:pPr>
            <w:r>
              <w:rPr>
                <w:rFonts w:ascii="Arial" w:hAnsi="Arial" w:cs="Arial"/>
                <w:sz w:val="20"/>
                <w:szCs w:val="20"/>
              </w:rPr>
              <w:t>The District Councillor was not in attendance and did not send a report</w:t>
            </w:r>
          </w:p>
          <w:p w14:paraId="36546FD2" w14:textId="09EC9BA8" w:rsidR="005B1B2C" w:rsidRPr="005E7D6D" w:rsidRDefault="005B1B2C" w:rsidP="005B1B2C">
            <w:pPr>
              <w:pStyle w:val="ListParagraph"/>
              <w:spacing w:after="0" w:line="276" w:lineRule="auto"/>
              <w:ind w:left="360"/>
              <w:rPr>
                <w:rFonts w:ascii="Arial" w:hAnsi="Arial" w:cs="Arial"/>
                <w:sz w:val="20"/>
                <w:szCs w:val="20"/>
              </w:rPr>
            </w:pPr>
          </w:p>
        </w:tc>
        <w:tc>
          <w:tcPr>
            <w:tcW w:w="1276" w:type="dxa"/>
          </w:tcPr>
          <w:p w14:paraId="6052A86C" w14:textId="4BFE6770" w:rsidR="005E74C9" w:rsidRPr="005E7D6D" w:rsidRDefault="005E74C9" w:rsidP="006E2AC5">
            <w:pPr>
              <w:spacing w:line="276" w:lineRule="auto"/>
              <w:rPr>
                <w:rFonts w:ascii="Arial" w:hAnsi="Arial" w:cs="Arial"/>
                <w:bCs/>
                <w:iCs/>
                <w:sz w:val="18"/>
                <w:szCs w:val="18"/>
                <w:lang w:val="en"/>
              </w:rPr>
            </w:pPr>
          </w:p>
        </w:tc>
      </w:tr>
      <w:tr w:rsidR="005E7D6D" w:rsidRPr="005E7D6D" w14:paraId="71CAA83F" w14:textId="77777777" w:rsidTr="00B33041">
        <w:tc>
          <w:tcPr>
            <w:tcW w:w="709" w:type="dxa"/>
          </w:tcPr>
          <w:p w14:paraId="5F031523" w14:textId="39F71361" w:rsidR="005E74C9" w:rsidRPr="005E7D6D" w:rsidRDefault="00E66ADF" w:rsidP="006E2AC5">
            <w:pPr>
              <w:spacing w:line="276" w:lineRule="auto"/>
              <w:jc w:val="both"/>
              <w:rPr>
                <w:rFonts w:ascii="Arial" w:hAnsi="Arial" w:cs="Arial"/>
                <w:b/>
                <w:sz w:val="20"/>
                <w:szCs w:val="20"/>
              </w:rPr>
            </w:pPr>
            <w:r w:rsidRPr="005E7D6D">
              <w:rPr>
                <w:rFonts w:ascii="Arial" w:hAnsi="Arial" w:cs="Arial"/>
                <w:b/>
                <w:sz w:val="20"/>
                <w:szCs w:val="20"/>
              </w:rPr>
              <w:t>20</w:t>
            </w:r>
            <w:r w:rsidR="00DB0365">
              <w:rPr>
                <w:rFonts w:ascii="Arial" w:hAnsi="Arial" w:cs="Arial"/>
                <w:b/>
                <w:sz w:val="20"/>
                <w:szCs w:val="20"/>
              </w:rPr>
              <w:t>8</w:t>
            </w:r>
            <w:r w:rsidR="007765B8">
              <w:rPr>
                <w:rFonts w:ascii="Arial" w:hAnsi="Arial" w:cs="Arial"/>
                <w:b/>
                <w:sz w:val="20"/>
                <w:szCs w:val="20"/>
              </w:rPr>
              <w:t>6</w:t>
            </w:r>
          </w:p>
        </w:tc>
        <w:tc>
          <w:tcPr>
            <w:tcW w:w="9356" w:type="dxa"/>
          </w:tcPr>
          <w:p w14:paraId="10740B1A" w14:textId="77777777" w:rsidR="005E74C9" w:rsidRPr="005E7D6D" w:rsidRDefault="00903480" w:rsidP="006E2AC5">
            <w:pPr>
              <w:rPr>
                <w:rFonts w:ascii="Arial" w:hAnsi="Arial" w:cs="Arial"/>
                <w:b/>
                <w:bCs/>
                <w:sz w:val="20"/>
                <w:szCs w:val="20"/>
                <w:u w:val="single"/>
              </w:rPr>
            </w:pPr>
            <w:r w:rsidRPr="005E7D6D">
              <w:rPr>
                <w:rFonts w:ascii="Arial" w:hAnsi="Arial" w:cs="Arial"/>
                <w:b/>
                <w:bCs/>
                <w:sz w:val="20"/>
                <w:szCs w:val="20"/>
                <w:u w:val="single"/>
              </w:rPr>
              <w:t>To answer questions from councillors, request items for next meeting or receive items for information only</w:t>
            </w:r>
          </w:p>
          <w:p w14:paraId="144ECC24" w14:textId="03B3A696" w:rsidR="00903480" w:rsidRPr="005E7D6D" w:rsidRDefault="00903480" w:rsidP="006E2AC5">
            <w:pPr>
              <w:rPr>
                <w:rFonts w:ascii="Arial" w:hAnsi="Arial" w:cs="Arial"/>
                <w:b/>
                <w:bCs/>
                <w:sz w:val="20"/>
                <w:szCs w:val="20"/>
                <w:u w:val="single"/>
              </w:rPr>
            </w:pPr>
          </w:p>
        </w:tc>
        <w:tc>
          <w:tcPr>
            <w:tcW w:w="1276" w:type="dxa"/>
          </w:tcPr>
          <w:p w14:paraId="2DFA2E30" w14:textId="0DF15D9A" w:rsidR="0056302A" w:rsidRPr="005E7D6D" w:rsidRDefault="0056302A" w:rsidP="006E2AC5">
            <w:pPr>
              <w:spacing w:line="276" w:lineRule="auto"/>
              <w:rPr>
                <w:rFonts w:ascii="Arial" w:hAnsi="Arial" w:cs="Arial"/>
                <w:sz w:val="18"/>
                <w:szCs w:val="18"/>
              </w:rPr>
            </w:pPr>
          </w:p>
        </w:tc>
      </w:tr>
      <w:tr w:rsidR="005E7D6D" w:rsidRPr="005E7D6D" w14:paraId="01BB9217" w14:textId="77777777" w:rsidTr="00B33041">
        <w:tc>
          <w:tcPr>
            <w:tcW w:w="709" w:type="dxa"/>
          </w:tcPr>
          <w:p w14:paraId="66CD82FC" w14:textId="77777777" w:rsidR="00903480" w:rsidRPr="005E7D6D" w:rsidRDefault="00903480" w:rsidP="006E2AC5">
            <w:pPr>
              <w:spacing w:line="276" w:lineRule="auto"/>
              <w:jc w:val="both"/>
              <w:rPr>
                <w:rFonts w:ascii="Arial" w:hAnsi="Arial" w:cs="Arial"/>
                <w:b/>
                <w:sz w:val="20"/>
                <w:szCs w:val="20"/>
              </w:rPr>
            </w:pPr>
          </w:p>
        </w:tc>
        <w:tc>
          <w:tcPr>
            <w:tcW w:w="9356" w:type="dxa"/>
          </w:tcPr>
          <w:p w14:paraId="7526FCD9" w14:textId="41B35E79" w:rsidR="00E96C6A" w:rsidRPr="000D4732" w:rsidRDefault="006357F8" w:rsidP="000D4732">
            <w:pPr>
              <w:pStyle w:val="ListParagraph"/>
              <w:numPr>
                <w:ilvl w:val="0"/>
                <w:numId w:val="29"/>
              </w:numPr>
              <w:rPr>
                <w:rFonts w:ascii="Arial" w:hAnsi="Arial" w:cs="Arial"/>
                <w:sz w:val="20"/>
                <w:szCs w:val="20"/>
              </w:rPr>
            </w:pPr>
            <w:r>
              <w:rPr>
                <w:rFonts w:ascii="Arial" w:hAnsi="Arial" w:cs="Arial"/>
                <w:sz w:val="20"/>
                <w:szCs w:val="20"/>
              </w:rPr>
              <w:t>None</w:t>
            </w:r>
          </w:p>
        </w:tc>
        <w:tc>
          <w:tcPr>
            <w:tcW w:w="1276" w:type="dxa"/>
          </w:tcPr>
          <w:p w14:paraId="73BF01F9" w14:textId="77777777" w:rsidR="00903480" w:rsidRPr="005E7D6D" w:rsidRDefault="00903480" w:rsidP="006E2AC5">
            <w:pPr>
              <w:spacing w:line="276" w:lineRule="auto"/>
              <w:rPr>
                <w:rFonts w:ascii="Arial" w:hAnsi="Arial" w:cs="Arial"/>
                <w:sz w:val="18"/>
                <w:szCs w:val="18"/>
              </w:rPr>
            </w:pPr>
          </w:p>
        </w:tc>
      </w:tr>
      <w:tr w:rsidR="005E7D6D" w:rsidRPr="005E7D6D" w14:paraId="4C378B54" w14:textId="77777777" w:rsidTr="00B33041">
        <w:tc>
          <w:tcPr>
            <w:tcW w:w="709" w:type="dxa"/>
          </w:tcPr>
          <w:p w14:paraId="6B83641C" w14:textId="1C8900A6" w:rsidR="005E74C9" w:rsidRPr="005E7D6D" w:rsidRDefault="00E66ADF" w:rsidP="006E2AC5">
            <w:pPr>
              <w:spacing w:line="276" w:lineRule="auto"/>
              <w:jc w:val="both"/>
              <w:rPr>
                <w:rFonts w:ascii="Arial" w:hAnsi="Arial" w:cs="Arial"/>
                <w:b/>
                <w:sz w:val="20"/>
                <w:szCs w:val="20"/>
              </w:rPr>
            </w:pPr>
            <w:r w:rsidRPr="005E7D6D">
              <w:rPr>
                <w:rFonts w:ascii="Arial" w:hAnsi="Arial" w:cs="Arial"/>
                <w:b/>
                <w:sz w:val="20"/>
                <w:szCs w:val="20"/>
              </w:rPr>
              <w:t>20</w:t>
            </w:r>
            <w:r w:rsidR="00DB0365">
              <w:rPr>
                <w:rFonts w:ascii="Arial" w:hAnsi="Arial" w:cs="Arial"/>
                <w:b/>
                <w:sz w:val="20"/>
                <w:szCs w:val="20"/>
              </w:rPr>
              <w:t>8</w:t>
            </w:r>
            <w:r w:rsidR="007765B8">
              <w:rPr>
                <w:rFonts w:ascii="Arial" w:hAnsi="Arial" w:cs="Arial"/>
                <w:b/>
                <w:sz w:val="20"/>
                <w:szCs w:val="20"/>
              </w:rPr>
              <w:t>7</w:t>
            </w:r>
          </w:p>
        </w:tc>
        <w:tc>
          <w:tcPr>
            <w:tcW w:w="9356" w:type="dxa"/>
          </w:tcPr>
          <w:p w14:paraId="27C14B7C" w14:textId="77777777" w:rsidR="002D3EFD" w:rsidRPr="005E7D6D" w:rsidRDefault="005E74C9" w:rsidP="002D3EFD">
            <w:pPr>
              <w:spacing w:line="276" w:lineRule="auto"/>
              <w:rPr>
                <w:rFonts w:ascii="Arial" w:hAnsi="Arial" w:cs="Arial"/>
                <w:sz w:val="20"/>
                <w:szCs w:val="20"/>
              </w:rPr>
            </w:pPr>
            <w:r w:rsidRPr="005E7D6D">
              <w:rPr>
                <w:rFonts w:ascii="Arial" w:hAnsi="Arial" w:cs="Arial"/>
                <w:b/>
                <w:sz w:val="20"/>
                <w:szCs w:val="20"/>
                <w:u w:val="single"/>
              </w:rPr>
              <w:t>Correspondence:</w:t>
            </w:r>
          </w:p>
          <w:p w14:paraId="3D79911D" w14:textId="77777777" w:rsidR="002D3EFD" w:rsidRPr="005E7D6D" w:rsidRDefault="002D3EFD" w:rsidP="002D3EFD">
            <w:pPr>
              <w:spacing w:line="276" w:lineRule="auto"/>
              <w:rPr>
                <w:rFonts w:ascii="Arial" w:hAnsi="Arial" w:cs="Arial"/>
                <w:sz w:val="20"/>
                <w:szCs w:val="20"/>
              </w:rPr>
            </w:pPr>
          </w:p>
          <w:p w14:paraId="28881F3A" w14:textId="7BC0E0CB" w:rsidR="005E74C9" w:rsidRPr="005E7D6D" w:rsidRDefault="002D3EFD" w:rsidP="002D3EFD">
            <w:pPr>
              <w:spacing w:line="276" w:lineRule="auto"/>
              <w:rPr>
                <w:rFonts w:ascii="Arial" w:hAnsi="Arial" w:cs="Arial"/>
                <w:sz w:val="20"/>
                <w:szCs w:val="20"/>
              </w:rPr>
            </w:pPr>
            <w:r w:rsidRPr="005E7D6D">
              <w:rPr>
                <w:rFonts w:ascii="Arial" w:hAnsi="Arial" w:cs="Arial"/>
                <w:sz w:val="20"/>
                <w:szCs w:val="20"/>
              </w:rPr>
              <w:t>None not already previously circulated or discussed.</w:t>
            </w:r>
          </w:p>
          <w:p w14:paraId="2AA489BF" w14:textId="5A4DE724" w:rsidR="005E74C9" w:rsidRPr="005E7D6D" w:rsidRDefault="005E74C9" w:rsidP="00570F58">
            <w:pPr>
              <w:spacing w:line="276" w:lineRule="auto"/>
              <w:rPr>
                <w:rFonts w:ascii="Arial" w:hAnsi="Arial" w:cs="Arial"/>
                <w:b/>
                <w:sz w:val="20"/>
                <w:szCs w:val="20"/>
                <w:u w:val="single"/>
              </w:rPr>
            </w:pPr>
          </w:p>
        </w:tc>
        <w:tc>
          <w:tcPr>
            <w:tcW w:w="1276" w:type="dxa"/>
          </w:tcPr>
          <w:p w14:paraId="05453CBB" w14:textId="0480E5C7" w:rsidR="005E74C9" w:rsidRPr="005E7D6D" w:rsidRDefault="005E74C9" w:rsidP="006E2AC5">
            <w:pPr>
              <w:spacing w:line="276" w:lineRule="auto"/>
              <w:rPr>
                <w:rFonts w:ascii="Arial" w:hAnsi="Arial" w:cs="Arial"/>
                <w:sz w:val="20"/>
                <w:szCs w:val="20"/>
              </w:rPr>
            </w:pPr>
          </w:p>
        </w:tc>
      </w:tr>
    </w:tbl>
    <w:p w14:paraId="4DB59DC6" w14:textId="5281C007" w:rsidR="006E2AC5" w:rsidRPr="00B2030A" w:rsidRDefault="006E2AC5" w:rsidP="002505DF">
      <w:pPr>
        <w:pStyle w:val="Heading1"/>
      </w:pPr>
      <w:r w:rsidRPr="00B2030A">
        <w:t>Section 4: Confidential Session</w:t>
      </w:r>
    </w:p>
    <w:tbl>
      <w:tblPr>
        <w:tblW w:w="11341" w:type="dxa"/>
        <w:tblInd w:w="-142" w:type="dxa"/>
        <w:tblLayout w:type="fixed"/>
        <w:tblLook w:val="01C0" w:firstRow="0" w:lastRow="1" w:firstColumn="1" w:lastColumn="1" w:noHBand="0" w:noVBand="0"/>
      </w:tblPr>
      <w:tblGrid>
        <w:gridCol w:w="709"/>
        <w:gridCol w:w="9356"/>
        <w:gridCol w:w="1276"/>
      </w:tblGrid>
      <w:tr w:rsidR="00B2030A" w:rsidRPr="00B2030A" w14:paraId="06978874" w14:textId="77777777" w:rsidTr="00B33041">
        <w:tc>
          <w:tcPr>
            <w:tcW w:w="709" w:type="dxa"/>
          </w:tcPr>
          <w:p w14:paraId="7D23C537" w14:textId="47D99CE3" w:rsidR="005E74C9" w:rsidRPr="00B2030A" w:rsidRDefault="005E74C9" w:rsidP="006E2AC5">
            <w:pPr>
              <w:spacing w:line="276" w:lineRule="auto"/>
              <w:jc w:val="both"/>
              <w:rPr>
                <w:rFonts w:ascii="Arial" w:hAnsi="Arial" w:cs="Arial"/>
                <w:sz w:val="20"/>
                <w:szCs w:val="20"/>
              </w:rPr>
            </w:pPr>
          </w:p>
        </w:tc>
        <w:tc>
          <w:tcPr>
            <w:tcW w:w="9356" w:type="dxa"/>
          </w:tcPr>
          <w:p w14:paraId="0A449ED4" w14:textId="4481DB9E" w:rsidR="005E74C9" w:rsidRPr="00B2030A" w:rsidRDefault="005E74C9" w:rsidP="006E2AC5">
            <w:pPr>
              <w:spacing w:line="276" w:lineRule="auto"/>
              <w:rPr>
                <w:rFonts w:ascii="Arial" w:hAnsi="Arial" w:cs="Arial"/>
                <w:b/>
                <w:bCs/>
                <w:sz w:val="20"/>
                <w:szCs w:val="20"/>
              </w:rPr>
            </w:pPr>
            <w:r w:rsidRPr="00B2030A">
              <w:rPr>
                <w:rFonts w:ascii="Arial" w:hAnsi="Arial" w:cs="Arial"/>
                <w:b/>
                <w:bCs/>
                <w:sz w:val="20"/>
                <w:szCs w:val="20"/>
              </w:rPr>
              <w:t xml:space="preserve">Pursuant to section 1(2) of the Public Bodies (Admission to Meetings) Act 1960 it is </w:t>
            </w:r>
            <w:r w:rsidR="002C0A79">
              <w:rPr>
                <w:rFonts w:ascii="Arial" w:hAnsi="Arial" w:cs="Arial"/>
                <w:b/>
                <w:bCs/>
                <w:sz w:val="20"/>
                <w:szCs w:val="20"/>
              </w:rPr>
              <w:t xml:space="preserve">RESOLVED </w:t>
            </w:r>
            <w:r w:rsidRPr="00B2030A">
              <w:rPr>
                <w:rFonts w:ascii="Arial" w:hAnsi="Arial" w:cs="Arial"/>
                <w:b/>
                <w:bCs/>
                <w:sz w:val="20"/>
                <w:szCs w:val="20"/>
              </w:rPr>
              <w:t>that, because of the confidential nature of the business to be transacted, the public and the press leave the meeting during consideration of the items detailed below.</w:t>
            </w:r>
          </w:p>
          <w:p w14:paraId="3C2F1633" w14:textId="466ADC11" w:rsidR="005E74C9" w:rsidRPr="00B2030A" w:rsidRDefault="005E74C9" w:rsidP="006E2AC5">
            <w:pPr>
              <w:spacing w:line="276" w:lineRule="auto"/>
              <w:rPr>
                <w:rFonts w:ascii="Arial" w:hAnsi="Arial" w:cs="Arial"/>
                <w:sz w:val="20"/>
                <w:szCs w:val="20"/>
              </w:rPr>
            </w:pPr>
          </w:p>
        </w:tc>
        <w:tc>
          <w:tcPr>
            <w:tcW w:w="1276" w:type="dxa"/>
          </w:tcPr>
          <w:p w14:paraId="679CD4AB" w14:textId="77777777" w:rsidR="005E74C9" w:rsidRPr="00B2030A" w:rsidRDefault="005E74C9" w:rsidP="006E2AC5">
            <w:pPr>
              <w:spacing w:line="276" w:lineRule="auto"/>
              <w:rPr>
                <w:rFonts w:ascii="Arial" w:hAnsi="Arial" w:cs="Arial"/>
                <w:sz w:val="20"/>
                <w:szCs w:val="20"/>
              </w:rPr>
            </w:pPr>
          </w:p>
        </w:tc>
      </w:tr>
      <w:tr w:rsidR="00B2030A" w:rsidRPr="00B2030A" w14:paraId="674292C7" w14:textId="77777777" w:rsidTr="00B33041">
        <w:tc>
          <w:tcPr>
            <w:tcW w:w="709" w:type="dxa"/>
          </w:tcPr>
          <w:p w14:paraId="51861A7C" w14:textId="1A5C1880" w:rsidR="005E74C9" w:rsidRPr="000D4732" w:rsidRDefault="00E66ADF" w:rsidP="006E2AC5">
            <w:pPr>
              <w:spacing w:line="276" w:lineRule="auto"/>
              <w:jc w:val="both"/>
              <w:rPr>
                <w:rFonts w:ascii="Arial" w:hAnsi="Arial" w:cs="Arial"/>
                <w:b/>
                <w:bCs/>
                <w:sz w:val="20"/>
                <w:szCs w:val="20"/>
              </w:rPr>
            </w:pPr>
            <w:r w:rsidRPr="000D4732">
              <w:rPr>
                <w:rFonts w:ascii="Arial" w:hAnsi="Arial" w:cs="Arial"/>
                <w:b/>
                <w:sz w:val="20"/>
                <w:szCs w:val="20"/>
              </w:rPr>
              <w:t>20</w:t>
            </w:r>
            <w:r w:rsidR="00DB0365">
              <w:rPr>
                <w:rFonts w:ascii="Arial" w:hAnsi="Arial" w:cs="Arial"/>
                <w:b/>
                <w:sz w:val="20"/>
                <w:szCs w:val="20"/>
              </w:rPr>
              <w:t>8</w:t>
            </w:r>
            <w:r w:rsidR="007765B8">
              <w:rPr>
                <w:rFonts w:ascii="Arial" w:hAnsi="Arial" w:cs="Arial"/>
                <w:b/>
                <w:sz w:val="20"/>
                <w:szCs w:val="20"/>
              </w:rPr>
              <w:t>8</w:t>
            </w:r>
          </w:p>
        </w:tc>
        <w:tc>
          <w:tcPr>
            <w:tcW w:w="9356" w:type="dxa"/>
          </w:tcPr>
          <w:p w14:paraId="13C30234" w14:textId="2D5C8C64" w:rsidR="00247E8A" w:rsidRDefault="00247E8A" w:rsidP="00247E8A">
            <w:pPr>
              <w:pStyle w:val="ListParagraph"/>
              <w:numPr>
                <w:ilvl w:val="0"/>
                <w:numId w:val="29"/>
              </w:numPr>
              <w:spacing w:after="0" w:line="240" w:lineRule="auto"/>
              <w:contextualSpacing w:val="0"/>
              <w:rPr>
                <w:rFonts w:ascii="Arial" w:hAnsi="Arial" w:cs="Arial"/>
                <w:sz w:val="20"/>
                <w:szCs w:val="20"/>
              </w:rPr>
            </w:pPr>
            <w:r>
              <w:rPr>
                <w:rFonts w:ascii="Arial" w:hAnsi="Arial" w:cs="Arial"/>
                <w:sz w:val="20"/>
                <w:szCs w:val="20"/>
              </w:rPr>
              <w:t>Staffing Matter</w:t>
            </w:r>
            <w:r w:rsidR="00A07D74" w:rsidRPr="00247E8A">
              <w:rPr>
                <w:rFonts w:ascii="Arial" w:hAnsi="Arial" w:cs="Arial"/>
                <w:sz w:val="20"/>
                <w:szCs w:val="20"/>
              </w:rPr>
              <w:t xml:space="preserve"> </w:t>
            </w:r>
            <w:r w:rsidR="00A07D74">
              <w:rPr>
                <w:rFonts w:ascii="Arial" w:hAnsi="Arial" w:cs="Arial"/>
                <w:sz w:val="20"/>
                <w:szCs w:val="20"/>
              </w:rPr>
              <w:t xml:space="preserve">– </w:t>
            </w:r>
            <w:r>
              <w:rPr>
                <w:rFonts w:ascii="Arial" w:hAnsi="Arial" w:cs="Arial"/>
                <w:sz w:val="20"/>
                <w:szCs w:val="20"/>
              </w:rPr>
              <w:t>recruitment</w:t>
            </w:r>
          </w:p>
          <w:p w14:paraId="3B38439B" w14:textId="77777777" w:rsidR="00247E8A" w:rsidRDefault="00247E8A" w:rsidP="00247E8A">
            <w:pPr>
              <w:pStyle w:val="ListParagraph"/>
              <w:numPr>
                <w:ilvl w:val="0"/>
                <w:numId w:val="29"/>
              </w:numPr>
              <w:spacing w:after="0" w:line="240" w:lineRule="auto"/>
              <w:contextualSpacing w:val="0"/>
              <w:rPr>
                <w:rFonts w:ascii="Arial" w:hAnsi="Arial" w:cs="Arial"/>
                <w:sz w:val="20"/>
                <w:szCs w:val="20"/>
              </w:rPr>
            </w:pPr>
            <w:r>
              <w:rPr>
                <w:rFonts w:ascii="Arial" w:hAnsi="Arial" w:cs="Arial"/>
                <w:sz w:val="20"/>
                <w:szCs w:val="20"/>
              </w:rPr>
              <w:t xml:space="preserve">Update on ALC </w:t>
            </w:r>
          </w:p>
          <w:p w14:paraId="0A028F49" w14:textId="1D175284" w:rsidR="00F55347" w:rsidRPr="000D4732" w:rsidRDefault="00F55347" w:rsidP="006357F8">
            <w:pPr>
              <w:rPr>
                <w:rFonts w:ascii="Arial" w:hAnsi="Arial" w:cs="Arial"/>
                <w:sz w:val="20"/>
                <w:szCs w:val="20"/>
              </w:rPr>
            </w:pPr>
          </w:p>
        </w:tc>
        <w:tc>
          <w:tcPr>
            <w:tcW w:w="1276" w:type="dxa"/>
          </w:tcPr>
          <w:p w14:paraId="1F3FA250" w14:textId="045DFB59" w:rsidR="005E74C9" w:rsidRPr="00B2030A" w:rsidRDefault="005E74C9" w:rsidP="006E2AC5">
            <w:pPr>
              <w:spacing w:line="276" w:lineRule="auto"/>
              <w:rPr>
                <w:rFonts w:ascii="Arial" w:hAnsi="Arial" w:cs="Arial"/>
                <w:sz w:val="20"/>
                <w:szCs w:val="20"/>
              </w:rPr>
            </w:pPr>
          </w:p>
        </w:tc>
      </w:tr>
    </w:tbl>
    <w:p w14:paraId="4DB7C64A" w14:textId="4E6F4BA6" w:rsidR="006E2AC5" w:rsidRPr="00A107C9" w:rsidRDefault="006E2AC5" w:rsidP="002505DF">
      <w:pPr>
        <w:pStyle w:val="Heading1"/>
      </w:pPr>
      <w:r w:rsidRPr="00B2030A">
        <w:t>Section 5: Closure</w:t>
      </w:r>
    </w:p>
    <w:p w14:paraId="4EE21575" w14:textId="77777777" w:rsidR="006E2AC5" w:rsidRPr="00A107C9" w:rsidRDefault="006E2AC5" w:rsidP="006E2AC5"/>
    <w:tbl>
      <w:tblPr>
        <w:tblW w:w="11341" w:type="dxa"/>
        <w:tblInd w:w="-142" w:type="dxa"/>
        <w:tblLayout w:type="fixed"/>
        <w:tblLook w:val="01C0" w:firstRow="0" w:lastRow="1" w:firstColumn="1" w:lastColumn="1" w:noHBand="0" w:noVBand="0"/>
      </w:tblPr>
      <w:tblGrid>
        <w:gridCol w:w="709"/>
        <w:gridCol w:w="9356"/>
        <w:gridCol w:w="1276"/>
      </w:tblGrid>
      <w:tr w:rsidR="00A107C9" w:rsidRPr="00A107C9" w14:paraId="4B955CA8" w14:textId="77777777" w:rsidTr="00B33041">
        <w:tc>
          <w:tcPr>
            <w:tcW w:w="709" w:type="dxa"/>
          </w:tcPr>
          <w:p w14:paraId="4937FD66" w14:textId="37AFD333" w:rsidR="005E74C9" w:rsidRPr="00A107C9" w:rsidRDefault="00E66ADF" w:rsidP="006E2AC5">
            <w:pPr>
              <w:spacing w:line="276" w:lineRule="auto"/>
              <w:jc w:val="both"/>
              <w:rPr>
                <w:rFonts w:ascii="Arial" w:hAnsi="Arial" w:cs="Arial"/>
                <w:b/>
                <w:sz w:val="18"/>
                <w:szCs w:val="18"/>
              </w:rPr>
            </w:pPr>
            <w:r>
              <w:rPr>
                <w:rFonts w:ascii="Arial" w:hAnsi="Arial" w:cs="Arial"/>
                <w:b/>
                <w:sz w:val="20"/>
                <w:szCs w:val="20"/>
              </w:rPr>
              <w:t>20</w:t>
            </w:r>
            <w:r w:rsidR="007765B8">
              <w:rPr>
                <w:rFonts w:ascii="Arial" w:hAnsi="Arial" w:cs="Arial"/>
                <w:b/>
                <w:sz w:val="20"/>
                <w:szCs w:val="20"/>
              </w:rPr>
              <w:t>89</w:t>
            </w:r>
          </w:p>
        </w:tc>
        <w:tc>
          <w:tcPr>
            <w:tcW w:w="9356" w:type="dxa"/>
          </w:tcPr>
          <w:p w14:paraId="09C7661B" w14:textId="6D13376C" w:rsidR="005E74C9" w:rsidRPr="00A107C9" w:rsidRDefault="005E74C9" w:rsidP="006E2AC5">
            <w:pPr>
              <w:spacing w:line="276" w:lineRule="auto"/>
              <w:rPr>
                <w:rFonts w:ascii="Arial" w:hAnsi="Arial" w:cs="Arial"/>
                <w:bCs/>
                <w:sz w:val="20"/>
                <w:szCs w:val="20"/>
              </w:rPr>
            </w:pPr>
            <w:r w:rsidRPr="00A107C9">
              <w:rPr>
                <w:rFonts w:ascii="Arial" w:hAnsi="Arial" w:cs="Arial"/>
                <w:bCs/>
                <w:sz w:val="20"/>
                <w:szCs w:val="20"/>
              </w:rPr>
              <w:t xml:space="preserve">There being no further business the Chairman closed the meeting at </w:t>
            </w:r>
            <w:r w:rsidR="00C124FC" w:rsidRPr="00C124FC">
              <w:rPr>
                <w:rFonts w:ascii="Arial" w:hAnsi="Arial" w:cs="Arial"/>
                <w:bCs/>
                <w:sz w:val="20"/>
                <w:szCs w:val="20"/>
              </w:rPr>
              <w:t>9.</w:t>
            </w:r>
            <w:r w:rsidR="006357F8">
              <w:rPr>
                <w:rFonts w:ascii="Arial" w:hAnsi="Arial" w:cs="Arial"/>
                <w:bCs/>
                <w:sz w:val="20"/>
                <w:szCs w:val="20"/>
              </w:rPr>
              <w:t>55</w:t>
            </w:r>
            <w:r w:rsidR="00B74122" w:rsidRPr="00C124FC">
              <w:rPr>
                <w:rFonts w:ascii="Arial" w:hAnsi="Arial" w:cs="Arial"/>
                <w:bCs/>
                <w:sz w:val="20"/>
                <w:szCs w:val="20"/>
              </w:rPr>
              <w:t>pm</w:t>
            </w:r>
            <w:r w:rsidR="00D636D1" w:rsidRPr="00C124FC">
              <w:rPr>
                <w:rFonts w:ascii="Arial" w:hAnsi="Arial" w:cs="Arial"/>
                <w:bCs/>
                <w:sz w:val="20"/>
                <w:szCs w:val="20"/>
              </w:rPr>
              <w:t>.</w:t>
            </w:r>
          </w:p>
          <w:p w14:paraId="506FF231" w14:textId="7953604D" w:rsidR="005E74C9" w:rsidRPr="00A107C9" w:rsidRDefault="005E74C9" w:rsidP="006E2AC5">
            <w:pPr>
              <w:spacing w:line="276" w:lineRule="auto"/>
              <w:rPr>
                <w:rFonts w:ascii="Arial" w:hAnsi="Arial" w:cs="Arial"/>
                <w:b/>
                <w:sz w:val="20"/>
                <w:szCs w:val="20"/>
                <w:u w:val="single"/>
              </w:rPr>
            </w:pPr>
            <w:r w:rsidRPr="00A107C9">
              <w:rPr>
                <w:rFonts w:ascii="Arial" w:hAnsi="Arial" w:cs="Arial"/>
                <w:bCs/>
                <w:sz w:val="20"/>
                <w:szCs w:val="20"/>
              </w:rPr>
              <w:t>The next scheduled meeting will be held on Tues</w:t>
            </w:r>
            <w:r w:rsidR="00D636D1">
              <w:rPr>
                <w:rFonts w:ascii="Arial" w:hAnsi="Arial" w:cs="Arial"/>
                <w:bCs/>
                <w:sz w:val="20"/>
                <w:szCs w:val="20"/>
              </w:rPr>
              <w:t>day</w:t>
            </w:r>
            <w:r w:rsidR="00A107C9" w:rsidRPr="00A107C9">
              <w:rPr>
                <w:rFonts w:ascii="Arial" w:hAnsi="Arial" w:cs="Arial"/>
                <w:bCs/>
                <w:sz w:val="20"/>
                <w:szCs w:val="20"/>
              </w:rPr>
              <w:t xml:space="preserve"> </w:t>
            </w:r>
            <w:r w:rsidR="00E31507">
              <w:rPr>
                <w:rFonts w:ascii="Arial" w:hAnsi="Arial" w:cs="Arial"/>
                <w:bCs/>
                <w:sz w:val="20"/>
                <w:szCs w:val="20"/>
              </w:rPr>
              <w:t>13</w:t>
            </w:r>
            <w:r w:rsidR="00410FAD" w:rsidRPr="00A107C9">
              <w:rPr>
                <w:rFonts w:ascii="Arial" w:hAnsi="Arial" w:cs="Arial"/>
                <w:bCs/>
                <w:sz w:val="20"/>
                <w:szCs w:val="20"/>
              </w:rPr>
              <w:t xml:space="preserve"> </w:t>
            </w:r>
            <w:r w:rsidR="00E31507">
              <w:rPr>
                <w:rFonts w:ascii="Arial" w:hAnsi="Arial" w:cs="Arial"/>
                <w:bCs/>
                <w:sz w:val="20"/>
                <w:szCs w:val="20"/>
              </w:rPr>
              <w:t>May</w:t>
            </w:r>
            <w:r w:rsidR="00E66ADF">
              <w:rPr>
                <w:rFonts w:ascii="Arial" w:hAnsi="Arial" w:cs="Arial"/>
                <w:bCs/>
                <w:sz w:val="20"/>
                <w:szCs w:val="20"/>
              </w:rPr>
              <w:t xml:space="preserve"> 2025</w:t>
            </w:r>
            <w:r w:rsidRPr="00A107C9">
              <w:rPr>
                <w:rFonts w:ascii="Arial" w:hAnsi="Arial" w:cs="Arial"/>
                <w:bCs/>
                <w:sz w:val="20"/>
                <w:szCs w:val="20"/>
              </w:rPr>
              <w:t xml:space="preserve"> at </w:t>
            </w:r>
            <w:r w:rsidR="005216F1" w:rsidRPr="00A107C9">
              <w:rPr>
                <w:rFonts w:ascii="Arial" w:hAnsi="Arial" w:cs="Arial"/>
                <w:bCs/>
                <w:sz w:val="20"/>
                <w:szCs w:val="20"/>
              </w:rPr>
              <w:t>7.30</w:t>
            </w:r>
            <w:r w:rsidRPr="00A107C9">
              <w:rPr>
                <w:rFonts w:ascii="Arial" w:hAnsi="Arial" w:cs="Arial"/>
                <w:bCs/>
                <w:sz w:val="20"/>
                <w:szCs w:val="20"/>
              </w:rPr>
              <w:t>pm.</w:t>
            </w:r>
          </w:p>
        </w:tc>
        <w:tc>
          <w:tcPr>
            <w:tcW w:w="1276" w:type="dxa"/>
          </w:tcPr>
          <w:p w14:paraId="71AB16C4" w14:textId="77777777" w:rsidR="005E74C9" w:rsidRPr="00A107C9" w:rsidRDefault="005E74C9" w:rsidP="006E2AC5">
            <w:pPr>
              <w:spacing w:line="276" w:lineRule="auto"/>
              <w:rPr>
                <w:rFonts w:ascii="Arial" w:hAnsi="Arial" w:cs="Arial"/>
                <w:sz w:val="20"/>
                <w:szCs w:val="20"/>
              </w:rPr>
            </w:pPr>
          </w:p>
        </w:tc>
      </w:tr>
    </w:tbl>
    <w:p w14:paraId="5118D033" w14:textId="77777777" w:rsidR="005D3CD6" w:rsidRPr="00A107C9" w:rsidRDefault="005D3CD6" w:rsidP="006E2AC5">
      <w:pPr>
        <w:pStyle w:val="BodyTextIndent2"/>
        <w:spacing w:line="360" w:lineRule="auto"/>
        <w:ind w:left="0" w:firstLine="0"/>
        <w:rPr>
          <w:rFonts w:ascii="Arial" w:hAnsi="Arial" w:cs="Arial"/>
          <w:sz w:val="20"/>
          <w:szCs w:val="20"/>
        </w:rPr>
      </w:pPr>
    </w:p>
    <w:p w14:paraId="2A549D6F" w14:textId="40D89E28" w:rsidR="005D3CD6" w:rsidRPr="00A107C9" w:rsidRDefault="005D3CD6" w:rsidP="006E2AC5">
      <w:pPr>
        <w:pStyle w:val="BodyTextIndent2"/>
        <w:spacing w:line="360" w:lineRule="auto"/>
        <w:ind w:left="0" w:firstLine="0"/>
        <w:rPr>
          <w:rFonts w:ascii="Arial" w:hAnsi="Arial" w:cs="Arial"/>
          <w:sz w:val="20"/>
          <w:szCs w:val="20"/>
        </w:rPr>
      </w:pPr>
    </w:p>
    <w:p w14:paraId="51384CC1" w14:textId="77777777" w:rsidR="001B3AFD" w:rsidRPr="00B2030A" w:rsidRDefault="001B3AFD" w:rsidP="006E2AC5">
      <w:pPr>
        <w:pStyle w:val="BodyTextIndent2"/>
        <w:spacing w:line="360" w:lineRule="auto"/>
        <w:ind w:left="0" w:firstLine="0"/>
        <w:rPr>
          <w:rFonts w:ascii="Arial" w:hAnsi="Arial" w:cs="Arial"/>
          <w:sz w:val="20"/>
          <w:szCs w:val="20"/>
        </w:rPr>
      </w:pPr>
    </w:p>
    <w:p w14:paraId="2A9DE40C" w14:textId="0642618D" w:rsidR="005D3CD6" w:rsidRPr="00B2030A" w:rsidRDefault="005D3CD6" w:rsidP="006E2AC5">
      <w:pPr>
        <w:pStyle w:val="BodyTextIndent2"/>
        <w:spacing w:line="360" w:lineRule="auto"/>
        <w:ind w:left="0" w:firstLine="0"/>
        <w:rPr>
          <w:rFonts w:ascii="Arial" w:hAnsi="Arial" w:cs="Arial"/>
          <w:sz w:val="20"/>
          <w:szCs w:val="20"/>
        </w:rPr>
      </w:pPr>
    </w:p>
    <w:p w14:paraId="3BA512BF" w14:textId="77777777" w:rsidR="005D3CD6" w:rsidRPr="00B2030A" w:rsidRDefault="005D3CD6" w:rsidP="006E2AC5">
      <w:pPr>
        <w:pStyle w:val="BodyTextIndent2"/>
        <w:spacing w:line="360" w:lineRule="auto"/>
        <w:ind w:left="0" w:firstLine="0"/>
        <w:rPr>
          <w:rFonts w:ascii="Arial" w:hAnsi="Arial" w:cs="Arial"/>
          <w:sz w:val="20"/>
          <w:szCs w:val="20"/>
        </w:rPr>
      </w:pPr>
    </w:p>
    <w:p w14:paraId="60FD32EF" w14:textId="506585ED" w:rsidR="005B1DC5" w:rsidRDefault="00D5676F" w:rsidP="006E2AC5">
      <w:pPr>
        <w:pStyle w:val="BodyTextIndent2"/>
        <w:tabs>
          <w:tab w:val="left" w:pos="5954"/>
        </w:tabs>
        <w:spacing w:line="360" w:lineRule="auto"/>
        <w:ind w:left="0" w:firstLine="0"/>
        <w:rPr>
          <w:rFonts w:ascii="Arial" w:hAnsi="Arial" w:cs="Arial"/>
          <w:sz w:val="20"/>
          <w:szCs w:val="20"/>
        </w:rPr>
      </w:pPr>
      <w:r w:rsidRPr="00B2030A">
        <w:rPr>
          <w:rFonts w:ascii="Arial" w:hAnsi="Arial" w:cs="Arial"/>
          <w:sz w:val="20"/>
          <w:szCs w:val="20"/>
        </w:rPr>
        <w:t>___________________</w:t>
      </w:r>
      <w:r w:rsidR="00DE5CB8" w:rsidRPr="00B2030A">
        <w:rPr>
          <w:rFonts w:ascii="Arial" w:hAnsi="Arial" w:cs="Arial"/>
          <w:sz w:val="20"/>
          <w:szCs w:val="20"/>
        </w:rPr>
        <w:t>______</w:t>
      </w:r>
      <w:r w:rsidR="0051528A">
        <w:rPr>
          <w:rFonts w:ascii="Arial" w:hAnsi="Arial" w:cs="Arial"/>
          <w:sz w:val="20"/>
          <w:szCs w:val="20"/>
        </w:rPr>
        <w:t xml:space="preserve"> </w:t>
      </w:r>
      <w:r w:rsidR="003935B5" w:rsidRPr="00B2030A">
        <w:rPr>
          <w:rFonts w:ascii="Arial" w:hAnsi="Arial" w:cs="Arial"/>
          <w:sz w:val="20"/>
          <w:szCs w:val="20"/>
        </w:rPr>
        <w:t>Chairman</w:t>
      </w:r>
      <w:r w:rsidR="00885EB1" w:rsidRPr="00B2030A">
        <w:rPr>
          <w:rFonts w:ascii="Arial" w:hAnsi="Arial" w:cs="Arial"/>
          <w:sz w:val="20"/>
          <w:szCs w:val="20"/>
        </w:rPr>
        <w:tab/>
      </w:r>
      <w:r w:rsidR="00DE5CB8" w:rsidRPr="00B2030A">
        <w:rPr>
          <w:rFonts w:ascii="Arial" w:hAnsi="Arial" w:cs="Arial"/>
          <w:sz w:val="20"/>
          <w:szCs w:val="20"/>
        </w:rPr>
        <w:t>_______________</w:t>
      </w:r>
      <w:r w:rsidR="00AC46EB" w:rsidRPr="00B2030A">
        <w:rPr>
          <w:rFonts w:ascii="Arial" w:hAnsi="Arial" w:cs="Arial"/>
          <w:sz w:val="20"/>
          <w:szCs w:val="20"/>
        </w:rPr>
        <w:t>____</w:t>
      </w:r>
      <w:r w:rsidR="0051528A">
        <w:rPr>
          <w:rFonts w:ascii="Arial" w:hAnsi="Arial" w:cs="Arial"/>
          <w:sz w:val="20"/>
          <w:szCs w:val="20"/>
        </w:rPr>
        <w:t xml:space="preserve"> </w:t>
      </w:r>
      <w:r w:rsidR="00AC46EB" w:rsidRPr="00B2030A">
        <w:rPr>
          <w:rFonts w:ascii="Arial" w:hAnsi="Arial" w:cs="Arial"/>
          <w:sz w:val="20"/>
          <w:szCs w:val="20"/>
        </w:rPr>
        <w:t>Da</w:t>
      </w:r>
      <w:r w:rsidR="00641719" w:rsidRPr="00B2030A">
        <w:rPr>
          <w:rFonts w:ascii="Arial" w:hAnsi="Arial" w:cs="Arial"/>
          <w:sz w:val="20"/>
          <w:szCs w:val="20"/>
        </w:rPr>
        <w:t>te</w:t>
      </w:r>
    </w:p>
    <w:p w14:paraId="537B05F5" w14:textId="77777777" w:rsidR="00993C94" w:rsidRDefault="00993C94" w:rsidP="006E2AC5">
      <w:pPr>
        <w:pStyle w:val="BodyTextIndent2"/>
        <w:tabs>
          <w:tab w:val="left" w:pos="5954"/>
        </w:tabs>
        <w:spacing w:line="360" w:lineRule="auto"/>
        <w:ind w:left="0" w:firstLine="0"/>
        <w:rPr>
          <w:rFonts w:ascii="Arial" w:hAnsi="Arial" w:cs="Arial"/>
          <w:sz w:val="20"/>
          <w:szCs w:val="20"/>
        </w:rPr>
      </w:pPr>
    </w:p>
    <w:p w14:paraId="0C366041" w14:textId="77777777" w:rsidR="00977215" w:rsidRDefault="00977215">
      <w:pPr>
        <w:rPr>
          <w:rFonts w:ascii="Arial" w:hAnsi="Arial" w:cs="Arial"/>
          <w:sz w:val="20"/>
          <w:szCs w:val="20"/>
        </w:rPr>
      </w:pPr>
      <w:r>
        <w:rPr>
          <w:rFonts w:ascii="Arial" w:hAnsi="Arial" w:cs="Arial"/>
          <w:sz w:val="20"/>
          <w:szCs w:val="20"/>
        </w:rPr>
        <w:br w:type="page"/>
      </w:r>
    </w:p>
    <w:p w14:paraId="56321A04" w14:textId="6807BEFA" w:rsidR="005861A3" w:rsidRPr="005861A3" w:rsidRDefault="005861A3" w:rsidP="005861A3">
      <w:pPr>
        <w:pBdr>
          <w:top w:val="single" w:sz="4" w:space="1" w:color="auto"/>
          <w:left w:val="single" w:sz="4" w:space="4" w:color="auto"/>
          <w:bottom w:val="single" w:sz="4" w:space="1" w:color="auto"/>
          <w:right w:val="single" w:sz="4" w:space="4" w:color="auto"/>
        </w:pBdr>
        <w:shd w:val="clear" w:color="auto" w:fill="BFBFBF" w:themeFill="background1" w:themeFillShade="BF"/>
        <w:jc w:val="center"/>
        <w:outlineLvl w:val="0"/>
        <w:rPr>
          <w:b/>
          <w:bCs/>
          <w:iCs/>
          <w:sz w:val="22"/>
          <w:szCs w:val="22"/>
        </w:rPr>
      </w:pPr>
      <w:r w:rsidRPr="005861A3">
        <w:rPr>
          <w:b/>
          <w:bCs/>
          <w:iCs/>
          <w:sz w:val="22"/>
          <w:szCs w:val="22"/>
        </w:rPr>
        <w:lastRenderedPageBreak/>
        <w:t xml:space="preserve">PLANNING APPLICATIONS TO BE REVIEWED AT OR BEFORE PARISH COUNCIL MEETING ON </w:t>
      </w:r>
      <w:r w:rsidRPr="005861A3">
        <w:rPr>
          <w:b/>
          <w:bCs/>
          <w:iCs/>
          <w:sz w:val="22"/>
          <w:szCs w:val="22"/>
        </w:rPr>
        <w:br/>
        <w:t>8 April 2025</w:t>
      </w:r>
    </w:p>
    <w:p w14:paraId="5B1CDF4C" w14:textId="77777777" w:rsidR="005861A3" w:rsidRPr="005861A3" w:rsidRDefault="005861A3" w:rsidP="005861A3">
      <w:pPr>
        <w:jc w:val="center"/>
        <w:rPr>
          <w:b/>
          <w:bCs/>
          <w:i/>
          <w:iCs/>
          <w:sz w:val="22"/>
          <w:szCs w:val="22"/>
        </w:rPr>
      </w:pPr>
    </w:p>
    <w:tbl>
      <w:tblPr>
        <w:tblStyle w:val="TableGrid53"/>
        <w:tblW w:w="0" w:type="auto"/>
        <w:tblLook w:val="04A0" w:firstRow="1" w:lastRow="0" w:firstColumn="1" w:lastColumn="0" w:noHBand="0" w:noVBand="1"/>
      </w:tblPr>
      <w:tblGrid>
        <w:gridCol w:w="2825"/>
        <w:gridCol w:w="5367"/>
        <w:gridCol w:w="2571"/>
      </w:tblGrid>
      <w:tr w:rsidR="005861A3" w:rsidRPr="005861A3" w14:paraId="67CC4047" w14:textId="77777777" w:rsidTr="00DD569B">
        <w:tc>
          <w:tcPr>
            <w:tcW w:w="2830" w:type="dxa"/>
          </w:tcPr>
          <w:p w14:paraId="7DAF4A43" w14:textId="77777777" w:rsidR="005861A3" w:rsidRPr="005861A3" w:rsidRDefault="005861A3" w:rsidP="005861A3">
            <w:pPr>
              <w:jc w:val="center"/>
              <w:rPr>
                <w:b/>
                <w:bCs/>
                <w:i/>
                <w:sz w:val="22"/>
                <w:szCs w:val="22"/>
              </w:rPr>
            </w:pPr>
            <w:r w:rsidRPr="005861A3">
              <w:rPr>
                <w:b/>
                <w:bCs/>
                <w:i/>
                <w:iCs/>
                <w:sz w:val="22"/>
                <w:szCs w:val="22"/>
              </w:rPr>
              <w:t>APPLICATION NUMBER</w:t>
            </w:r>
          </w:p>
        </w:tc>
        <w:tc>
          <w:tcPr>
            <w:tcW w:w="5386" w:type="dxa"/>
          </w:tcPr>
          <w:p w14:paraId="48C0DC82" w14:textId="77777777" w:rsidR="005861A3" w:rsidRPr="005861A3" w:rsidRDefault="005861A3" w:rsidP="005861A3">
            <w:pPr>
              <w:jc w:val="center"/>
              <w:rPr>
                <w:b/>
                <w:bCs/>
                <w:iCs/>
                <w:sz w:val="22"/>
                <w:szCs w:val="22"/>
              </w:rPr>
            </w:pPr>
            <w:r w:rsidRPr="005861A3">
              <w:rPr>
                <w:b/>
                <w:bCs/>
                <w:i/>
                <w:iCs/>
                <w:sz w:val="22"/>
                <w:szCs w:val="22"/>
              </w:rPr>
              <w:t>PROPOSAL</w:t>
            </w:r>
          </w:p>
        </w:tc>
        <w:tc>
          <w:tcPr>
            <w:tcW w:w="2574" w:type="dxa"/>
          </w:tcPr>
          <w:p w14:paraId="29D83DEC" w14:textId="77777777" w:rsidR="005861A3" w:rsidRPr="005861A3" w:rsidRDefault="005861A3" w:rsidP="005861A3">
            <w:pPr>
              <w:jc w:val="center"/>
              <w:rPr>
                <w:b/>
                <w:bCs/>
                <w:i/>
                <w:iCs/>
              </w:rPr>
            </w:pPr>
            <w:r w:rsidRPr="005861A3">
              <w:rPr>
                <w:b/>
                <w:bCs/>
                <w:i/>
                <w:iCs/>
              </w:rPr>
              <w:t>Recommendation</w:t>
            </w:r>
          </w:p>
        </w:tc>
      </w:tr>
      <w:tr w:rsidR="005861A3" w:rsidRPr="00977215" w14:paraId="1F3F8C5E" w14:textId="77777777" w:rsidTr="00DD569B">
        <w:tc>
          <w:tcPr>
            <w:tcW w:w="2830" w:type="dxa"/>
          </w:tcPr>
          <w:p w14:paraId="21CAD0D1"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b/>
                <w:bCs/>
                <w:color w:val="000000"/>
                <w:sz w:val="20"/>
                <w:szCs w:val="20"/>
              </w:rPr>
              <w:t>25/00454/HOUSE</w:t>
            </w:r>
          </w:p>
        </w:tc>
        <w:tc>
          <w:tcPr>
            <w:tcW w:w="5386" w:type="dxa"/>
          </w:tcPr>
          <w:p w14:paraId="7CB9A06A" w14:textId="77777777" w:rsidR="005861A3" w:rsidRPr="00977215" w:rsidRDefault="005861A3" w:rsidP="00977215">
            <w:pPr>
              <w:spacing w:line="259" w:lineRule="auto"/>
              <w:rPr>
                <w:rFonts w:ascii="Arial" w:hAnsi="Arial" w:cs="Arial"/>
                <w:color w:val="000000"/>
                <w:sz w:val="20"/>
                <w:szCs w:val="20"/>
              </w:rPr>
            </w:pPr>
            <w:r w:rsidRPr="00977215">
              <w:rPr>
                <w:rFonts w:ascii="Arial" w:hAnsi="Arial" w:cs="Arial"/>
                <w:color w:val="000000"/>
                <w:sz w:val="20"/>
                <w:szCs w:val="20"/>
              </w:rPr>
              <w:t>Side extension to existing garage building, with new dormer windows to existing ancillary multi-use room above.</w:t>
            </w:r>
          </w:p>
          <w:p w14:paraId="784BEF13"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b/>
                <w:bCs/>
                <w:color w:val="000000"/>
                <w:sz w:val="20"/>
                <w:szCs w:val="20"/>
              </w:rPr>
              <w:t>Magnolia House, Pangbourne Hill, Pangbourne, Reading RG8 7AS</w:t>
            </w:r>
          </w:p>
        </w:tc>
        <w:tc>
          <w:tcPr>
            <w:tcW w:w="2574" w:type="dxa"/>
          </w:tcPr>
          <w:p w14:paraId="141FB3C0" w14:textId="6E2F72D3" w:rsidR="005861A3" w:rsidRPr="00977215" w:rsidRDefault="008440C7" w:rsidP="00977215">
            <w:pPr>
              <w:jc w:val="center"/>
              <w:rPr>
                <w:rFonts w:ascii="Arial" w:hAnsi="Arial" w:cs="Arial"/>
                <w:b/>
                <w:bCs/>
                <w:i/>
                <w:iCs/>
                <w:sz w:val="20"/>
                <w:szCs w:val="20"/>
              </w:rPr>
            </w:pPr>
            <w:r w:rsidRPr="00977215">
              <w:rPr>
                <w:rFonts w:ascii="Arial" w:hAnsi="Arial" w:cs="Arial"/>
                <w:b/>
                <w:bCs/>
                <w:i/>
                <w:iCs/>
                <w:sz w:val="20"/>
                <w:szCs w:val="20"/>
              </w:rPr>
              <w:t>No Objection</w:t>
            </w:r>
          </w:p>
        </w:tc>
      </w:tr>
      <w:tr w:rsidR="005861A3" w:rsidRPr="00977215" w14:paraId="1F72998C" w14:textId="77777777" w:rsidTr="00DD569B">
        <w:tc>
          <w:tcPr>
            <w:tcW w:w="2830" w:type="dxa"/>
          </w:tcPr>
          <w:p w14:paraId="63F8ADCA"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b/>
                <w:bCs/>
                <w:color w:val="000000"/>
                <w:sz w:val="20"/>
                <w:szCs w:val="20"/>
              </w:rPr>
              <w:t>25/00480/HOUSE</w:t>
            </w:r>
          </w:p>
        </w:tc>
        <w:tc>
          <w:tcPr>
            <w:tcW w:w="5386" w:type="dxa"/>
          </w:tcPr>
          <w:p w14:paraId="56300EB3" w14:textId="77777777" w:rsidR="005861A3" w:rsidRPr="00977215" w:rsidRDefault="005861A3" w:rsidP="00977215">
            <w:pPr>
              <w:spacing w:line="259" w:lineRule="auto"/>
              <w:rPr>
                <w:rFonts w:ascii="Arial" w:hAnsi="Arial" w:cs="Arial"/>
                <w:color w:val="000000"/>
                <w:sz w:val="20"/>
                <w:szCs w:val="20"/>
              </w:rPr>
            </w:pPr>
            <w:r w:rsidRPr="00977215">
              <w:rPr>
                <w:rFonts w:ascii="Arial" w:hAnsi="Arial" w:cs="Arial"/>
                <w:color w:val="000000"/>
                <w:sz w:val="20"/>
                <w:szCs w:val="20"/>
              </w:rPr>
              <w:t>Demolition of existing rear conservatory and construction of single storey, wrap around extension</w:t>
            </w:r>
          </w:p>
          <w:p w14:paraId="0CB0CD96"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b/>
                <w:bCs/>
                <w:color w:val="000000"/>
                <w:sz w:val="20"/>
                <w:szCs w:val="20"/>
              </w:rPr>
              <w:t>17 Thames Avenue, Pangbourne, Reading, RG8 7BY</w:t>
            </w:r>
          </w:p>
        </w:tc>
        <w:tc>
          <w:tcPr>
            <w:tcW w:w="2574" w:type="dxa"/>
          </w:tcPr>
          <w:p w14:paraId="75CB9DD3" w14:textId="116BA048" w:rsidR="005861A3" w:rsidRPr="00977215" w:rsidRDefault="008440C7" w:rsidP="00977215">
            <w:pPr>
              <w:jc w:val="center"/>
              <w:rPr>
                <w:rFonts w:ascii="Arial" w:hAnsi="Arial" w:cs="Arial"/>
                <w:b/>
                <w:bCs/>
                <w:i/>
                <w:iCs/>
                <w:sz w:val="20"/>
                <w:szCs w:val="20"/>
              </w:rPr>
            </w:pPr>
            <w:r w:rsidRPr="00977215">
              <w:rPr>
                <w:rFonts w:ascii="Arial" w:hAnsi="Arial" w:cs="Arial"/>
                <w:b/>
                <w:bCs/>
                <w:i/>
                <w:iCs/>
                <w:sz w:val="20"/>
                <w:szCs w:val="20"/>
              </w:rPr>
              <w:t>Comment</w:t>
            </w:r>
          </w:p>
        </w:tc>
      </w:tr>
      <w:tr w:rsidR="005861A3" w:rsidRPr="00977215" w14:paraId="4AB2FF35" w14:textId="77777777" w:rsidTr="00DD569B">
        <w:tc>
          <w:tcPr>
            <w:tcW w:w="2830" w:type="dxa"/>
          </w:tcPr>
          <w:p w14:paraId="0A7946EF"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b/>
                <w:bCs/>
                <w:color w:val="000000"/>
                <w:sz w:val="20"/>
                <w:szCs w:val="20"/>
              </w:rPr>
              <w:t>25/00557/HOUSE</w:t>
            </w:r>
          </w:p>
          <w:p w14:paraId="69A305B4"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b/>
                <w:bCs/>
                <w:color w:val="000000"/>
                <w:sz w:val="20"/>
                <w:szCs w:val="20"/>
              </w:rPr>
              <w:t>(adjacent parish)</w:t>
            </w:r>
          </w:p>
        </w:tc>
        <w:tc>
          <w:tcPr>
            <w:tcW w:w="5386" w:type="dxa"/>
          </w:tcPr>
          <w:p w14:paraId="2E1EC427" w14:textId="77777777" w:rsidR="005861A3" w:rsidRPr="00977215" w:rsidRDefault="005861A3" w:rsidP="00977215">
            <w:pPr>
              <w:spacing w:line="259" w:lineRule="auto"/>
              <w:rPr>
                <w:rFonts w:ascii="Arial" w:hAnsi="Arial" w:cs="Arial"/>
                <w:color w:val="000000"/>
                <w:sz w:val="20"/>
                <w:szCs w:val="20"/>
              </w:rPr>
            </w:pPr>
            <w:r w:rsidRPr="00977215">
              <w:rPr>
                <w:rFonts w:ascii="Arial" w:hAnsi="Arial" w:cs="Arial"/>
                <w:color w:val="000000"/>
                <w:sz w:val="20"/>
                <w:szCs w:val="20"/>
              </w:rPr>
              <w:t>Single storey side/rear extension</w:t>
            </w:r>
          </w:p>
          <w:p w14:paraId="6D57C603" w14:textId="77777777" w:rsidR="005861A3" w:rsidRPr="00977215" w:rsidRDefault="005861A3" w:rsidP="00977215">
            <w:pPr>
              <w:spacing w:line="259" w:lineRule="auto"/>
              <w:rPr>
                <w:rFonts w:ascii="Arial" w:hAnsi="Arial" w:cs="Arial"/>
                <w:b/>
                <w:bCs/>
                <w:color w:val="000000"/>
                <w:sz w:val="20"/>
                <w:szCs w:val="20"/>
              </w:rPr>
            </w:pPr>
            <w:proofErr w:type="spellStart"/>
            <w:r w:rsidRPr="00977215">
              <w:rPr>
                <w:rFonts w:ascii="Arial" w:hAnsi="Arial" w:cs="Arial"/>
                <w:b/>
                <w:bCs/>
                <w:color w:val="000000"/>
                <w:sz w:val="20"/>
                <w:szCs w:val="20"/>
              </w:rPr>
              <w:t>Maidenhatch</w:t>
            </w:r>
            <w:proofErr w:type="spellEnd"/>
            <w:r w:rsidRPr="00977215">
              <w:rPr>
                <w:rFonts w:ascii="Arial" w:hAnsi="Arial" w:cs="Arial"/>
                <w:b/>
                <w:bCs/>
                <w:color w:val="000000"/>
                <w:sz w:val="20"/>
                <w:szCs w:val="20"/>
              </w:rPr>
              <w:t xml:space="preserve"> Lodge, </w:t>
            </w:r>
            <w:proofErr w:type="spellStart"/>
            <w:r w:rsidRPr="00977215">
              <w:rPr>
                <w:rFonts w:ascii="Arial" w:hAnsi="Arial" w:cs="Arial"/>
                <w:b/>
                <w:bCs/>
                <w:color w:val="000000"/>
                <w:sz w:val="20"/>
                <w:szCs w:val="20"/>
              </w:rPr>
              <w:t>Maidenhatch</w:t>
            </w:r>
            <w:proofErr w:type="spellEnd"/>
            <w:r w:rsidRPr="00977215">
              <w:rPr>
                <w:rFonts w:ascii="Arial" w:hAnsi="Arial" w:cs="Arial"/>
                <w:b/>
                <w:bCs/>
                <w:color w:val="000000"/>
                <w:sz w:val="20"/>
                <w:szCs w:val="20"/>
              </w:rPr>
              <w:t>, Pangbourne, Reading RG8 8HH</w:t>
            </w:r>
          </w:p>
        </w:tc>
        <w:tc>
          <w:tcPr>
            <w:tcW w:w="2574" w:type="dxa"/>
          </w:tcPr>
          <w:p w14:paraId="5B54439F" w14:textId="76F7EFBC" w:rsidR="005861A3" w:rsidRPr="00977215" w:rsidRDefault="008440C7" w:rsidP="00977215">
            <w:pPr>
              <w:jc w:val="center"/>
              <w:rPr>
                <w:rFonts w:ascii="Arial" w:hAnsi="Arial" w:cs="Arial"/>
                <w:b/>
                <w:bCs/>
                <w:i/>
                <w:iCs/>
                <w:sz w:val="20"/>
                <w:szCs w:val="20"/>
              </w:rPr>
            </w:pPr>
            <w:r w:rsidRPr="00977215">
              <w:rPr>
                <w:rFonts w:ascii="Arial" w:hAnsi="Arial" w:cs="Arial"/>
                <w:b/>
                <w:bCs/>
                <w:i/>
                <w:iCs/>
                <w:sz w:val="20"/>
                <w:szCs w:val="20"/>
              </w:rPr>
              <w:t>No Objection</w:t>
            </w:r>
          </w:p>
        </w:tc>
      </w:tr>
      <w:tr w:rsidR="005861A3" w:rsidRPr="00977215" w14:paraId="5A617E4F" w14:textId="77777777" w:rsidTr="00DD569B">
        <w:tc>
          <w:tcPr>
            <w:tcW w:w="2830" w:type="dxa"/>
          </w:tcPr>
          <w:p w14:paraId="4FF562EE"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b/>
                <w:bCs/>
                <w:color w:val="000000"/>
                <w:sz w:val="20"/>
                <w:szCs w:val="20"/>
              </w:rPr>
              <w:t>25/00576/ADV</w:t>
            </w:r>
          </w:p>
        </w:tc>
        <w:tc>
          <w:tcPr>
            <w:tcW w:w="5386" w:type="dxa"/>
          </w:tcPr>
          <w:p w14:paraId="13E113AA" w14:textId="77777777" w:rsidR="005861A3" w:rsidRPr="00977215" w:rsidRDefault="005861A3" w:rsidP="00977215">
            <w:pPr>
              <w:spacing w:line="259" w:lineRule="auto"/>
              <w:rPr>
                <w:rFonts w:ascii="Arial" w:hAnsi="Arial" w:cs="Arial"/>
                <w:color w:val="000000"/>
                <w:sz w:val="20"/>
                <w:szCs w:val="20"/>
              </w:rPr>
            </w:pPr>
            <w:r w:rsidRPr="00977215">
              <w:rPr>
                <w:rFonts w:ascii="Arial" w:hAnsi="Arial" w:cs="Arial"/>
                <w:color w:val="000000"/>
                <w:sz w:val="20"/>
                <w:szCs w:val="20"/>
              </w:rPr>
              <w:t xml:space="preserve">Digital display screen positioned inside the store advertising deals, Produce </w:t>
            </w:r>
            <w:proofErr w:type="spellStart"/>
            <w:r w:rsidRPr="00977215">
              <w:rPr>
                <w:rFonts w:ascii="Arial" w:hAnsi="Arial" w:cs="Arial"/>
                <w:color w:val="000000"/>
                <w:sz w:val="20"/>
                <w:szCs w:val="20"/>
              </w:rPr>
              <w:t>ect</w:t>
            </w:r>
            <w:proofErr w:type="spellEnd"/>
            <w:r w:rsidRPr="00977215">
              <w:rPr>
                <w:rFonts w:ascii="Arial" w:hAnsi="Arial" w:cs="Arial"/>
                <w:color w:val="000000"/>
                <w:sz w:val="20"/>
                <w:szCs w:val="20"/>
              </w:rPr>
              <w:t>.</w:t>
            </w:r>
          </w:p>
          <w:p w14:paraId="3CBC1402"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b/>
                <w:bCs/>
                <w:color w:val="000000"/>
                <w:sz w:val="20"/>
                <w:szCs w:val="20"/>
              </w:rPr>
              <w:t>6 - 7 The Square, Pangbourne, Reading, RG8 7AG</w:t>
            </w:r>
          </w:p>
        </w:tc>
        <w:tc>
          <w:tcPr>
            <w:tcW w:w="2574" w:type="dxa"/>
          </w:tcPr>
          <w:p w14:paraId="165873DC" w14:textId="29E791B4" w:rsidR="005861A3" w:rsidRPr="00977215" w:rsidRDefault="008440C7" w:rsidP="00977215">
            <w:pPr>
              <w:jc w:val="center"/>
              <w:rPr>
                <w:rFonts w:ascii="Arial" w:hAnsi="Arial" w:cs="Arial"/>
                <w:b/>
                <w:bCs/>
                <w:i/>
                <w:iCs/>
                <w:sz w:val="20"/>
                <w:szCs w:val="20"/>
              </w:rPr>
            </w:pPr>
            <w:r w:rsidRPr="00977215">
              <w:rPr>
                <w:rFonts w:ascii="Arial" w:hAnsi="Arial" w:cs="Arial"/>
                <w:b/>
                <w:bCs/>
                <w:i/>
                <w:iCs/>
                <w:sz w:val="20"/>
                <w:szCs w:val="20"/>
              </w:rPr>
              <w:t>No Objection</w:t>
            </w:r>
          </w:p>
        </w:tc>
      </w:tr>
      <w:tr w:rsidR="005861A3" w:rsidRPr="00977215" w14:paraId="386D538F" w14:textId="77777777" w:rsidTr="00DD569B">
        <w:tc>
          <w:tcPr>
            <w:tcW w:w="2830" w:type="dxa"/>
          </w:tcPr>
          <w:p w14:paraId="69379029"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b/>
                <w:bCs/>
                <w:color w:val="000000"/>
                <w:sz w:val="20"/>
                <w:szCs w:val="20"/>
              </w:rPr>
              <w:t>25/00639/HOUSE</w:t>
            </w:r>
          </w:p>
        </w:tc>
        <w:tc>
          <w:tcPr>
            <w:tcW w:w="5386" w:type="dxa"/>
          </w:tcPr>
          <w:p w14:paraId="13A27194"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color w:val="000000"/>
                <w:sz w:val="20"/>
                <w:szCs w:val="20"/>
              </w:rPr>
              <w:t>Detached garage. 5.50 x 4.00 overall</w:t>
            </w:r>
          </w:p>
          <w:p w14:paraId="59EBF7D5" w14:textId="77777777" w:rsidR="005861A3" w:rsidRPr="00977215" w:rsidRDefault="005861A3" w:rsidP="00977215">
            <w:pPr>
              <w:spacing w:line="259" w:lineRule="auto"/>
              <w:rPr>
                <w:rFonts w:ascii="Arial" w:hAnsi="Arial" w:cs="Arial"/>
                <w:color w:val="000000"/>
                <w:sz w:val="20"/>
                <w:szCs w:val="20"/>
              </w:rPr>
            </w:pPr>
            <w:r w:rsidRPr="00977215">
              <w:rPr>
                <w:rFonts w:ascii="Arial" w:hAnsi="Arial" w:cs="Arial"/>
                <w:b/>
                <w:bCs/>
                <w:color w:val="000000"/>
                <w:sz w:val="20"/>
                <w:szCs w:val="20"/>
              </w:rPr>
              <w:t>Summer Place Newtown Upper Basildon Reading RG8 8JG</w:t>
            </w:r>
          </w:p>
        </w:tc>
        <w:tc>
          <w:tcPr>
            <w:tcW w:w="2574" w:type="dxa"/>
          </w:tcPr>
          <w:p w14:paraId="4C8F81A4" w14:textId="6289EB06" w:rsidR="005861A3" w:rsidRPr="00977215" w:rsidRDefault="008440C7" w:rsidP="00977215">
            <w:pPr>
              <w:jc w:val="center"/>
              <w:rPr>
                <w:rFonts w:ascii="Arial" w:hAnsi="Arial" w:cs="Arial"/>
                <w:b/>
                <w:bCs/>
                <w:i/>
                <w:iCs/>
                <w:sz w:val="20"/>
                <w:szCs w:val="20"/>
              </w:rPr>
            </w:pPr>
            <w:r w:rsidRPr="00977215">
              <w:rPr>
                <w:rFonts w:ascii="Arial" w:hAnsi="Arial" w:cs="Arial"/>
                <w:b/>
                <w:bCs/>
                <w:i/>
                <w:iCs/>
                <w:sz w:val="20"/>
                <w:szCs w:val="20"/>
              </w:rPr>
              <w:t>No Objection</w:t>
            </w:r>
          </w:p>
        </w:tc>
      </w:tr>
      <w:tr w:rsidR="005861A3" w:rsidRPr="00977215" w14:paraId="1DAC1065" w14:textId="77777777" w:rsidTr="00DD569B">
        <w:tc>
          <w:tcPr>
            <w:tcW w:w="2830" w:type="dxa"/>
          </w:tcPr>
          <w:p w14:paraId="552B6CC4"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b/>
                <w:bCs/>
                <w:color w:val="000000"/>
                <w:sz w:val="20"/>
                <w:szCs w:val="20"/>
              </w:rPr>
              <w:t>25/00714/HOUSE</w:t>
            </w:r>
          </w:p>
        </w:tc>
        <w:tc>
          <w:tcPr>
            <w:tcW w:w="5386" w:type="dxa"/>
          </w:tcPr>
          <w:p w14:paraId="7DF8708B" w14:textId="77777777" w:rsidR="005861A3" w:rsidRPr="00977215" w:rsidRDefault="005861A3" w:rsidP="00977215">
            <w:pPr>
              <w:spacing w:line="259" w:lineRule="auto"/>
              <w:rPr>
                <w:rFonts w:ascii="Arial" w:hAnsi="Arial" w:cs="Arial"/>
                <w:color w:val="000000"/>
                <w:sz w:val="20"/>
                <w:szCs w:val="20"/>
              </w:rPr>
            </w:pPr>
            <w:r w:rsidRPr="00977215">
              <w:rPr>
                <w:rFonts w:ascii="Arial" w:hAnsi="Arial" w:cs="Arial"/>
                <w:color w:val="000000"/>
                <w:sz w:val="20"/>
                <w:szCs w:val="20"/>
              </w:rPr>
              <w:t>Modifications to the internal layout, replacement of select external doors and windows, and the installation of solar panels on the roof</w:t>
            </w:r>
          </w:p>
          <w:p w14:paraId="3F02806E" w14:textId="77777777" w:rsidR="005861A3" w:rsidRPr="00977215" w:rsidRDefault="005861A3" w:rsidP="00977215">
            <w:pPr>
              <w:spacing w:line="259" w:lineRule="auto"/>
              <w:rPr>
                <w:rFonts w:ascii="Arial" w:hAnsi="Arial" w:cs="Arial"/>
                <w:b/>
                <w:bCs/>
                <w:color w:val="000000"/>
                <w:sz w:val="20"/>
                <w:szCs w:val="20"/>
              </w:rPr>
            </w:pPr>
            <w:proofErr w:type="spellStart"/>
            <w:r w:rsidRPr="00977215">
              <w:rPr>
                <w:rFonts w:ascii="Arial" w:hAnsi="Arial" w:cs="Arial"/>
                <w:b/>
                <w:bCs/>
                <w:color w:val="000000"/>
                <w:sz w:val="20"/>
                <w:szCs w:val="20"/>
              </w:rPr>
              <w:t>Trijonet</w:t>
            </w:r>
            <w:proofErr w:type="spellEnd"/>
            <w:r w:rsidRPr="00977215">
              <w:rPr>
                <w:rFonts w:ascii="Arial" w:hAnsi="Arial" w:cs="Arial"/>
                <w:b/>
                <w:bCs/>
                <w:color w:val="000000"/>
                <w:sz w:val="20"/>
                <w:szCs w:val="20"/>
              </w:rPr>
              <w:t>, Bere Court Road, Pangbourne, Reading RG8 8JT</w:t>
            </w:r>
          </w:p>
        </w:tc>
        <w:tc>
          <w:tcPr>
            <w:tcW w:w="2574" w:type="dxa"/>
          </w:tcPr>
          <w:p w14:paraId="5E05C038" w14:textId="32029442" w:rsidR="005861A3" w:rsidRPr="00977215" w:rsidRDefault="008440C7" w:rsidP="00977215">
            <w:pPr>
              <w:jc w:val="center"/>
              <w:rPr>
                <w:rFonts w:ascii="Arial" w:hAnsi="Arial" w:cs="Arial"/>
                <w:b/>
                <w:bCs/>
                <w:i/>
                <w:iCs/>
                <w:sz w:val="20"/>
                <w:szCs w:val="20"/>
              </w:rPr>
            </w:pPr>
            <w:r w:rsidRPr="00977215">
              <w:rPr>
                <w:rFonts w:ascii="Arial" w:hAnsi="Arial" w:cs="Arial"/>
                <w:b/>
                <w:bCs/>
                <w:i/>
                <w:iCs/>
                <w:sz w:val="20"/>
                <w:szCs w:val="20"/>
              </w:rPr>
              <w:t>No Objection</w:t>
            </w:r>
          </w:p>
        </w:tc>
      </w:tr>
    </w:tbl>
    <w:p w14:paraId="6CFDA351" w14:textId="77777777" w:rsidR="005861A3" w:rsidRPr="005861A3" w:rsidRDefault="005861A3" w:rsidP="005861A3">
      <w:pPr>
        <w:jc w:val="center"/>
        <w:rPr>
          <w:b/>
          <w:bCs/>
          <w:i/>
          <w:iCs/>
          <w:sz w:val="22"/>
          <w:szCs w:val="22"/>
        </w:rPr>
      </w:pPr>
    </w:p>
    <w:p w14:paraId="596F5635" w14:textId="77777777" w:rsidR="005861A3" w:rsidRPr="005861A3" w:rsidRDefault="005861A3" w:rsidP="005861A3">
      <w:pPr>
        <w:pBdr>
          <w:top w:val="single" w:sz="4" w:space="1" w:color="auto"/>
          <w:left w:val="single" w:sz="4" w:space="4" w:color="auto"/>
          <w:bottom w:val="single" w:sz="4" w:space="1" w:color="auto"/>
          <w:right w:val="single" w:sz="4" w:space="4" w:color="auto"/>
        </w:pBdr>
        <w:shd w:val="clear" w:color="auto" w:fill="BFBFBF" w:themeFill="background1" w:themeFillShade="BF"/>
        <w:jc w:val="center"/>
        <w:outlineLvl w:val="0"/>
        <w:rPr>
          <w:b/>
          <w:bCs/>
          <w:i/>
          <w:iCs/>
          <w:sz w:val="22"/>
          <w:szCs w:val="22"/>
        </w:rPr>
      </w:pPr>
      <w:r w:rsidRPr="005861A3">
        <w:rPr>
          <w:b/>
          <w:bCs/>
          <w:iCs/>
          <w:sz w:val="22"/>
          <w:szCs w:val="22"/>
        </w:rPr>
        <w:t>PLANNING APPLICATIONS REVIEWED SINCE COUNCIL MEETING ON 11 March 2025</w:t>
      </w:r>
    </w:p>
    <w:p w14:paraId="1F4B0BCB" w14:textId="77777777" w:rsidR="005861A3" w:rsidRPr="005861A3" w:rsidRDefault="005861A3" w:rsidP="005861A3">
      <w:pPr>
        <w:rPr>
          <w:b/>
          <w:bCs/>
          <w:iCs/>
          <w:sz w:val="22"/>
          <w:szCs w:val="22"/>
        </w:rPr>
      </w:pPr>
    </w:p>
    <w:tbl>
      <w:tblPr>
        <w:tblStyle w:val="TableGrid53"/>
        <w:tblW w:w="0" w:type="auto"/>
        <w:tblLook w:val="04A0" w:firstRow="1" w:lastRow="0" w:firstColumn="1" w:lastColumn="0" w:noHBand="0" w:noVBand="1"/>
      </w:tblPr>
      <w:tblGrid>
        <w:gridCol w:w="2824"/>
        <w:gridCol w:w="5369"/>
        <w:gridCol w:w="2570"/>
      </w:tblGrid>
      <w:tr w:rsidR="005861A3" w:rsidRPr="00977215" w14:paraId="3ADDAC93" w14:textId="77777777" w:rsidTr="00DD569B">
        <w:tc>
          <w:tcPr>
            <w:tcW w:w="2830" w:type="dxa"/>
          </w:tcPr>
          <w:p w14:paraId="1D102ABD" w14:textId="77777777" w:rsidR="005861A3" w:rsidRPr="00977215" w:rsidRDefault="005861A3" w:rsidP="005861A3">
            <w:pPr>
              <w:jc w:val="center"/>
              <w:rPr>
                <w:rFonts w:ascii="Arial" w:hAnsi="Arial" w:cs="Arial"/>
                <w:b/>
                <w:bCs/>
                <w:i/>
                <w:iCs/>
                <w:sz w:val="20"/>
                <w:szCs w:val="20"/>
              </w:rPr>
            </w:pPr>
            <w:r w:rsidRPr="00977215">
              <w:rPr>
                <w:rFonts w:ascii="Arial" w:hAnsi="Arial" w:cs="Arial"/>
                <w:b/>
                <w:bCs/>
                <w:i/>
                <w:iCs/>
                <w:sz w:val="20"/>
                <w:szCs w:val="20"/>
              </w:rPr>
              <w:t>APPLICATION NUMBER</w:t>
            </w:r>
          </w:p>
        </w:tc>
        <w:tc>
          <w:tcPr>
            <w:tcW w:w="5387" w:type="dxa"/>
          </w:tcPr>
          <w:p w14:paraId="10444CC9" w14:textId="77777777" w:rsidR="005861A3" w:rsidRPr="00977215" w:rsidRDefault="005861A3" w:rsidP="005861A3">
            <w:pPr>
              <w:jc w:val="center"/>
              <w:rPr>
                <w:rFonts w:ascii="Arial" w:hAnsi="Arial" w:cs="Arial"/>
                <w:b/>
                <w:bCs/>
                <w:i/>
                <w:iCs/>
                <w:sz w:val="20"/>
                <w:szCs w:val="20"/>
              </w:rPr>
            </w:pPr>
            <w:r w:rsidRPr="00977215">
              <w:rPr>
                <w:rFonts w:ascii="Arial" w:hAnsi="Arial" w:cs="Arial"/>
                <w:b/>
                <w:bCs/>
                <w:i/>
                <w:iCs/>
                <w:sz w:val="20"/>
                <w:szCs w:val="20"/>
              </w:rPr>
              <w:t>PROPOSAL</w:t>
            </w:r>
          </w:p>
        </w:tc>
        <w:tc>
          <w:tcPr>
            <w:tcW w:w="2573" w:type="dxa"/>
          </w:tcPr>
          <w:p w14:paraId="2742705F" w14:textId="77777777" w:rsidR="005861A3" w:rsidRPr="00977215" w:rsidRDefault="005861A3" w:rsidP="005861A3">
            <w:pPr>
              <w:jc w:val="center"/>
              <w:rPr>
                <w:rFonts w:ascii="Arial" w:hAnsi="Arial" w:cs="Arial"/>
                <w:b/>
                <w:bCs/>
                <w:i/>
                <w:iCs/>
                <w:sz w:val="20"/>
                <w:szCs w:val="20"/>
              </w:rPr>
            </w:pPr>
            <w:r w:rsidRPr="00977215">
              <w:rPr>
                <w:rFonts w:ascii="Arial" w:hAnsi="Arial" w:cs="Arial"/>
                <w:b/>
                <w:bCs/>
                <w:i/>
                <w:iCs/>
                <w:sz w:val="20"/>
                <w:szCs w:val="20"/>
              </w:rPr>
              <w:t>Recommendation</w:t>
            </w:r>
          </w:p>
        </w:tc>
      </w:tr>
      <w:tr w:rsidR="005861A3" w:rsidRPr="00977215" w14:paraId="6A500D3D" w14:textId="77777777" w:rsidTr="00DD569B">
        <w:tc>
          <w:tcPr>
            <w:tcW w:w="2830" w:type="dxa"/>
          </w:tcPr>
          <w:p w14:paraId="653268DA" w14:textId="77777777" w:rsidR="005861A3" w:rsidRPr="00977215" w:rsidRDefault="005861A3" w:rsidP="00977215">
            <w:pPr>
              <w:spacing w:line="259" w:lineRule="auto"/>
              <w:rPr>
                <w:rFonts w:ascii="Arial" w:hAnsi="Arial" w:cs="Arial"/>
                <w:b/>
                <w:bCs/>
                <w:color w:val="000000"/>
                <w:sz w:val="20"/>
                <w:szCs w:val="20"/>
              </w:rPr>
            </w:pPr>
          </w:p>
        </w:tc>
        <w:tc>
          <w:tcPr>
            <w:tcW w:w="5387" w:type="dxa"/>
          </w:tcPr>
          <w:p w14:paraId="59ED7126" w14:textId="77777777" w:rsidR="005861A3" w:rsidRPr="00977215" w:rsidRDefault="005861A3" w:rsidP="00977215">
            <w:pPr>
              <w:spacing w:line="259" w:lineRule="auto"/>
              <w:rPr>
                <w:rFonts w:ascii="Arial" w:hAnsi="Arial" w:cs="Arial"/>
                <w:b/>
                <w:bCs/>
                <w:color w:val="000000"/>
                <w:sz w:val="20"/>
                <w:szCs w:val="20"/>
              </w:rPr>
            </w:pPr>
          </w:p>
        </w:tc>
        <w:tc>
          <w:tcPr>
            <w:tcW w:w="2573" w:type="dxa"/>
          </w:tcPr>
          <w:p w14:paraId="051AA59C" w14:textId="77777777" w:rsidR="005861A3" w:rsidRPr="00977215" w:rsidRDefault="005861A3" w:rsidP="00977215">
            <w:pPr>
              <w:spacing w:line="259" w:lineRule="auto"/>
              <w:rPr>
                <w:rFonts w:ascii="Arial" w:hAnsi="Arial" w:cs="Arial"/>
                <w:b/>
                <w:bCs/>
                <w:color w:val="000000"/>
                <w:sz w:val="20"/>
                <w:szCs w:val="20"/>
              </w:rPr>
            </w:pPr>
          </w:p>
        </w:tc>
      </w:tr>
    </w:tbl>
    <w:p w14:paraId="1C18C683" w14:textId="77777777" w:rsidR="005861A3" w:rsidRPr="005861A3" w:rsidRDefault="005861A3" w:rsidP="005861A3">
      <w:pPr>
        <w:rPr>
          <w:b/>
          <w:bCs/>
          <w:iCs/>
          <w:sz w:val="22"/>
          <w:szCs w:val="22"/>
        </w:rPr>
      </w:pPr>
    </w:p>
    <w:p w14:paraId="7D8451E6" w14:textId="77777777" w:rsidR="005861A3" w:rsidRPr="005861A3" w:rsidRDefault="005861A3" w:rsidP="005861A3">
      <w:pPr>
        <w:pBdr>
          <w:top w:val="single" w:sz="4" w:space="1" w:color="auto"/>
          <w:left w:val="single" w:sz="4" w:space="4" w:color="auto"/>
          <w:bottom w:val="single" w:sz="4" w:space="1" w:color="auto"/>
          <w:right w:val="single" w:sz="4" w:space="4" w:color="auto"/>
        </w:pBdr>
        <w:shd w:val="clear" w:color="auto" w:fill="BFBFBF" w:themeFill="background1" w:themeFillShade="BF"/>
        <w:jc w:val="center"/>
        <w:outlineLvl w:val="0"/>
        <w:rPr>
          <w:b/>
          <w:bCs/>
          <w:i/>
          <w:iCs/>
          <w:sz w:val="22"/>
          <w:szCs w:val="22"/>
        </w:rPr>
      </w:pPr>
      <w:r w:rsidRPr="005861A3">
        <w:rPr>
          <w:b/>
          <w:bCs/>
          <w:iCs/>
          <w:sz w:val="22"/>
          <w:szCs w:val="22"/>
        </w:rPr>
        <w:t>WBC DECISIONS SINCE 11 March 2025</w:t>
      </w:r>
    </w:p>
    <w:p w14:paraId="5846DB3D" w14:textId="77777777" w:rsidR="005861A3" w:rsidRPr="005861A3" w:rsidRDefault="005861A3" w:rsidP="005861A3">
      <w:pPr>
        <w:rPr>
          <w:b/>
          <w:bCs/>
          <w:iCs/>
          <w:sz w:val="22"/>
          <w:szCs w:val="22"/>
        </w:rPr>
      </w:pPr>
    </w:p>
    <w:tbl>
      <w:tblPr>
        <w:tblStyle w:val="TableGrid53"/>
        <w:tblW w:w="10790" w:type="dxa"/>
        <w:tblLook w:val="04A0" w:firstRow="1" w:lastRow="0" w:firstColumn="1" w:lastColumn="0" w:noHBand="0" w:noVBand="1"/>
      </w:tblPr>
      <w:tblGrid>
        <w:gridCol w:w="2830"/>
        <w:gridCol w:w="5386"/>
        <w:gridCol w:w="2574"/>
      </w:tblGrid>
      <w:tr w:rsidR="005861A3" w:rsidRPr="00977215" w14:paraId="17B44739" w14:textId="77777777" w:rsidTr="00DD569B">
        <w:trPr>
          <w:cantSplit/>
        </w:trPr>
        <w:tc>
          <w:tcPr>
            <w:tcW w:w="2830" w:type="dxa"/>
          </w:tcPr>
          <w:p w14:paraId="3155A893" w14:textId="77777777" w:rsidR="005861A3" w:rsidRPr="00977215" w:rsidRDefault="005861A3" w:rsidP="00977215">
            <w:pPr>
              <w:jc w:val="center"/>
              <w:rPr>
                <w:rFonts w:ascii="Arial" w:hAnsi="Arial" w:cs="Arial"/>
                <w:b/>
                <w:bCs/>
                <w:i/>
                <w:iCs/>
                <w:sz w:val="20"/>
                <w:szCs w:val="20"/>
              </w:rPr>
            </w:pPr>
            <w:r w:rsidRPr="00977215">
              <w:rPr>
                <w:rFonts w:ascii="Arial" w:hAnsi="Arial" w:cs="Arial"/>
                <w:b/>
                <w:bCs/>
                <w:i/>
                <w:iCs/>
                <w:sz w:val="20"/>
                <w:szCs w:val="20"/>
              </w:rPr>
              <w:t>APPLICATION NUMBER</w:t>
            </w:r>
          </w:p>
        </w:tc>
        <w:tc>
          <w:tcPr>
            <w:tcW w:w="5386" w:type="dxa"/>
          </w:tcPr>
          <w:p w14:paraId="3E30DB15" w14:textId="77777777" w:rsidR="005861A3" w:rsidRPr="00977215" w:rsidRDefault="005861A3" w:rsidP="00977215">
            <w:pPr>
              <w:jc w:val="center"/>
              <w:rPr>
                <w:rFonts w:ascii="Arial" w:hAnsi="Arial" w:cs="Arial"/>
                <w:b/>
                <w:bCs/>
                <w:sz w:val="20"/>
                <w:szCs w:val="20"/>
              </w:rPr>
            </w:pPr>
            <w:r w:rsidRPr="00977215">
              <w:rPr>
                <w:rFonts w:ascii="Arial" w:hAnsi="Arial" w:cs="Arial"/>
                <w:b/>
                <w:bCs/>
                <w:i/>
                <w:iCs/>
                <w:sz w:val="20"/>
                <w:szCs w:val="20"/>
              </w:rPr>
              <w:t>PROPOSAL</w:t>
            </w:r>
          </w:p>
        </w:tc>
        <w:tc>
          <w:tcPr>
            <w:tcW w:w="2574" w:type="dxa"/>
          </w:tcPr>
          <w:p w14:paraId="735179A3" w14:textId="77777777" w:rsidR="005861A3" w:rsidRPr="00977215" w:rsidRDefault="005861A3" w:rsidP="00977215">
            <w:pPr>
              <w:jc w:val="center"/>
              <w:rPr>
                <w:rFonts w:ascii="Arial" w:hAnsi="Arial" w:cs="Arial"/>
                <w:b/>
                <w:bCs/>
                <w:i/>
                <w:iCs/>
                <w:sz w:val="20"/>
                <w:szCs w:val="20"/>
              </w:rPr>
            </w:pPr>
            <w:r w:rsidRPr="00977215">
              <w:rPr>
                <w:rFonts w:ascii="Arial" w:hAnsi="Arial" w:cs="Arial"/>
                <w:b/>
                <w:bCs/>
                <w:i/>
                <w:iCs/>
                <w:sz w:val="20"/>
                <w:szCs w:val="20"/>
              </w:rPr>
              <w:t>WBC Decision</w:t>
            </w:r>
          </w:p>
        </w:tc>
      </w:tr>
      <w:tr w:rsidR="005861A3" w:rsidRPr="00977215" w14:paraId="722ABD08" w14:textId="77777777" w:rsidTr="00DD569B">
        <w:tc>
          <w:tcPr>
            <w:tcW w:w="2830" w:type="dxa"/>
          </w:tcPr>
          <w:p w14:paraId="7A1D037C"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b/>
                <w:bCs/>
                <w:color w:val="000000"/>
                <w:sz w:val="20"/>
                <w:szCs w:val="20"/>
              </w:rPr>
              <w:t>24/01450/MDOPO2</w:t>
            </w:r>
          </w:p>
        </w:tc>
        <w:tc>
          <w:tcPr>
            <w:tcW w:w="5386" w:type="dxa"/>
          </w:tcPr>
          <w:p w14:paraId="461BAB93" w14:textId="77777777" w:rsidR="005861A3" w:rsidRPr="00977215" w:rsidRDefault="005861A3" w:rsidP="00977215">
            <w:pPr>
              <w:spacing w:line="259" w:lineRule="auto"/>
              <w:rPr>
                <w:rFonts w:ascii="Arial" w:hAnsi="Arial" w:cs="Arial"/>
                <w:color w:val="000000"/>
                <w:sz w:val="20"/>
                <w:szCs w:val="20"/>
              </w:rPr>
            </w:pPr>
            <w:r w:rsidRPr="00977215">
              <w:rPr>
                <w:rFonts w:ascii="Arial" w:hAnsi="Arial" w:cs="Arial"/>
                <w:color w:val="000000"/>
                <w:sz w:val="20"/>
                <w:szCs w:val="20"/>
              </w:rPr>
              <w:t>Request to discharge Section 52 Agreement dated 20th October 1986 relating to planning reference 125352 (85/25352/ADD)</w:t>
            </w:r>
          </w:p>
          <w:p w14:paraId="2E92063D"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b/>
                <w:bCs/>
                <w:color w:val="000000"/>
                <w:sz w:val="20"/>
                <w:szCs w:val="20"/>
              </w:rPr>
              <w:t>12 Reading Road Pangbourne Reading RG8 7LY</w:t>
            </w:r>
          </w:p>
        </w:tc>
        <w:tc>
          <w:tcPr>
            <w:tcW w:w="2574" w:type="dxa"/>
          </w:tcPr>
          <w:p w14:paraId="330611DA" w14:textId="77777777" w:rsidR="005861A3" w:rsidRPr="00977215" w:rsidRDefault="005861A3" w:rsidP="00977215">
            <w:pPr>
              <w:jc w:val="center"/>
              <w:rPr>
                <w:rFonts w:ascii="Arial" w:hAnsi="Arial" w:cs="Arial"/>
                <w:b/>
                <w:bCs/>
                <w:i/>
                <w:iCs/>
                <w:sz w:val="20"/>
                <w:szCs w:val="20"/>
              </w:rPr>
            </w:pPr>
            <w:r w:rsidRPr="00977215">
              <w:rPr>
                <w:rFonts w:ascii="Arial" w:hAnsi="Arial" w:cs="Arial"/>
                <w:b/>
                <w:bCs/>
                <w:i/>
                <w:iCs/>
                <w:sz w:val="20"/>
                <w:szCs w:val="20"/>
              </w:rPr>
              <w:t>Closed</w:t>
            </w:r>
          </w:p>
          <w:p w14:paraId="0AE79ACF" w14:textId="77777777" w:rsidR="005861A3" w:rsidRPr="00977215" w:rsidRDefault="005861A3" w:rsidP="00977215">
            <w:pPr>
              <w:jc w:val="center"/>
              <w:rPr>
                <w:rFonts w:ascii="Arial" w:hAnsi="Arial" w:cs="Arial"/>
                <w:b/>
                <w:bCs/>
                <w:i/>
                <w:iCs/>
                <w:sz w:val="20"/>
                <w:szCs w:val="20"/>
              </w:rPr>
            </w:pPr>
            <w:r w:rsidRPr="00977215">
              <w:rPr>
                <w:rFonts w:ascii="Arial" w:hAnsi="Arial" w:cs="Arial"/>
                <w:b/>
                <w:bCs/>
                <w:i/>
                <w:iCs/>
                <w:sz w:val="20"/>
                <w:szCs w:val="20"/>
              </w:rPr>
              <w:t>Letter of comfort issued</w:t>
            </w:r>
          </w:p>
        </w:tc>
      </w:tr>
      <w:tr w:rsidR="005861A3" w:rsidRPr="00977215" w14:paraId="0E39C557" w14:textId="77777777" w:rsidTr="00DD569B">
        <w:tc>
          <w:tcPr>
            <w:tcW w:w="2830" w:type="dxa"/>
          </w:tcPr>
          <w:p w14:paraId="6CA2C0D5"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b/>
                <w:bCs/>
                <w:color w:val="000000"/>
                <w:sz w:val="20"/>
                <w:szCs w:val="20"/>
              </w:rPr>
              <w:t>25/00123/HOUSE</w:t>
            </w:r>
          </w:p>
        </w:tc>
        <w:tc>
          <w:tcPr>
            <w:tcW w:w="5386" w:type="dxa"/>
          </w:tcPr>
          <w:p w14:paraId="3ACC9EFE" w14:textId="77777777" w:rsidR="005861A3" w:rsidRPr="00977215" w:rsidRDefault="005861A3" w:rsidP="00977215">
            <w:pPr>
              <w:spacing w:line="259" w:lineRule="auto"/>
              <w:rPr>
                <w:rFonts w:ascii="Arial" w:hAnsi="Arial" w:cs="Arial"/>
                <w:color w:val="000000"/>
                <w:sz w:val="20"/>
                <w:szCs w:val="20"/>
              </w:rPr>
            </w:pPr>
            <w:r w:rsidRPr="00977215">
              <w:rPr>
                <w:rFonts w:ascii="Arial" w:hAnsi="Arial" w:cs="Arial"/>
                <w:color w:val="000000"/>
                <w:sz w:val="20"/>
                <w:szCs w:val="20"/>
              </w:rPr>
              <w:t>Detached ancillary leisure building with associated landscaping</w:t>
            </w:r>
          </w:p>
          <w:p w14:paraId="56FC5A9A" w14:textId="77777777" w:rsidR="005861A3" w:rsidRPr="00977215" w:rsidRDefault="005861A3" w:rsidP="00977215">
            <w:pPr>
              <w:spacing w:line="259" w:lineRule="auto"/>
              <w:rPr>
                <w:rFonts w:ascii="Arial" w:hAnsi="Arial" w:cs="Arial"/>
                <w:b/>
                <w:bCs/>
                <w:color w:val="000000"/>
                <w:sz w:val="20"/>
                <w:szCs w:val="20"/>
              </w:rPr>
            </w:pPr>
            <w:proofErr w:type="spellStart"/>
            <w:r w:rsidRPr="00977215">
              <w:rPr>
                <w:rFonts w:ascii="Arial" w:hAnsi="Arial" w:cs="Arial"/>
                <w:b/>
                <w:bCs/>
                <w:color w:val="000000"/>
                <w:sz w:val="20"/>
                <w:szCs w:val="20"/>
              </w:rPr>
              <w:t>Oakingham</w:t>
            </w:r>
            <w:proofErr w:type="spellEnd"/>
            <w:r w:rsidRPr="00977215">
              <w:rPr>
                <w:rFonts w:ascii="Arial" w:hAnsi="Arial" w:cs="Arial"/>
                <w:b/>
                <w:bCs/>
                <w:color w:val="000000"/>
                <w:sz w:val="20"/>
                <w:szCs w:val="20"/>
              </w:rPr>
              <w:t xml:space="preserve"> House, Bere Court Road, Pangbourne, Reading RG8 8JU</w:t>
            </w:r>
          </w:p>
        </w:tc>
        <w:tc>
          <w:tcPr>
            <w:tcW w:w="2574" w:type="dxa"/>
          </w:tcPr>
          <w:p w14:paraId="2A2CA81A" w14:textId="77777777" w:rsidR="005861A3" w:rsidRPr="00977215" w:rsidRDefault="005861A3" w:rsidP="00977215">
            <w:pPr>
              <w:jc w:val="center"/>
              <w:rPr>
                <w:rFonts w:ascii="Arial" w:hAnsi="Arial" w:cs="Arial"/>
                <w:b/>
                <w:bCs/>
                <w:i/>
                <w:iCs/>
                <w:sz w:val="20"/>
                <w:szCs w:val="20"/>
              </w:rPr>
            </w:pPr>
            <w:r w:rsidRPr="00977215">
              <w:rPr>
                <w:rFonts w:ascii="Arial" w:hAnsi="Arial" w:cs="Arial"/>
                <w:b/>
                <w:bCs/>
                <w:i/>
                <w:iCs/>
                <w:sz w:val="20"/>
                <w:szCs w:val="20"/>
              </w:rPr>
              <w:t>Refusal</w:t>
            </w:r>
          </w:p>
        </w:tc>
      </w:tr>
      <w:tr w:rsidR="005861A3" w:rsidRPr="00977215" w14:paraId="196E4406" w14:textId="77777777" w:rsidTr="00DD569B">
        <w:tc>
          <w:tcPr>
            <w:tcW w:w="2830" w:type="dxa"/>
          </w:tcPr>
          <w:p w14:paraId="5954508D"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b/>
                <w:bCs/>
                <w:color w:val="000000"/>
                <w:sz w:val="20"/>
                <w:szCs w:val="20"/>
              </w:rPr>
              <w:t>25/00208/HOUSE</w:t>
            </w:r>
          </w:p>
        </w:tc>
        <w:tc>
          <w:tcPr>
            <w:tcW w:w="5386" w:type="dxa"/>
          </w:tcPr>
          <w:p w14:paraId="12A32909" w14:textId="77777777" w:rsidR="005861A3" w:rsidRPr="00977215" w:rsidRDefault="005861A3" w:rsidP="00977215">
            <w:pPr>
              <w:spacing w:line="259" w:lineRule="auto"/>
              <w:rPr>
                <w:rFonts w:ascii="Arial" w:hAnsi="Arial" w:cs="Arial"/>
                <w:color w:val="000000"/>
                <w:sz w:val="20"/>
                <w:szCs w:val="20"/>
              </w:rPr>
            </w:pPr>
            <w:r w:rsidRPr="00977215">
              <w:rPr>
                <w:rFonts w:ascii="Arial" w:hAnsi="Arial" w:cs="Arial"/>
                <w:color w:val="000000"/>
                <w:sz w:val="20"/>
                <w:szCs w:val="20"/>
              </w:rPr>
              <w:t>Installation of free standing greenhouse.</w:t>
            </w:r>
          </w:p>
          <w:p w14:paraId="186A02C2" w14:textId="77777777" w:rsidR="005861A3" w:rsidRPr="00977215" w:rsidRDefault="005861A3" w:rsidP="00977215">
            <w:pPr>
              <w:spacing w:line="259" w:lineRule="auto"/>
              <w:rPr>
                <w:rFonts w:ascii="Arial" w:hAnsi="Arial" w:cs="Arial"/>
                <w:color w:val="000000"/>
                <w:sz w:val="20"/>
                <w:szCs w:val="20"/>
              </w:rPr>
            </w:pPr>
            <w:r w:rsidRPr="00977215">
              <w:rPr>
                <w:rFonts w:ascii="Arial" w:hAnsi="Arial" w:cs="Arial"/>
                <w:b/>
                <w:bCs/>
                <w:color w:val="000000"/>
                <w:sz w:val="20"/>
                <w:szCs w:val="20"/>
              </w:rPr>
              <w:t>Hill Rising, Green Lane, Pangbourne, Reading RG8 8LD</w:t>
            </w:r>
          </w:p>
        </w:tc>
        <w:tc>
          <w:tcPr>
            <w:tcW w:w="2574" w:type="dxa"/>
          </w:tcPr>
          <w:p w14:paraId="35F880B4" w14:textId="77777777" w:rsidR="005861A3" w:rsidRPr="00977215" w:rsidRDefault="005861A3" w:rsidP="00977215">
            <w:pPr>
              <w:jc w:val="center"/>
              <w:rPr>
                <w:rFonts w:ascii="Arial" w:hAnsi="Arial" w:cs="Arial"/>
                <w:b/>
                <w:bCs/>
                <w:i/>
                <w:iCs/>
                <w:sz w:val="20"/>
                <w:szCs w:val="20"/>
              </w:rPr>
            </w:pPr>
            <w:r w:rsidRPr="00977215">
              <w:rPr>
                <w:rFonts w:ascii="Arial" w:hAnsi="Arial" w:cs="Arial"/>
                <w:b/>
                <w:bCs/>
                <w:i/>
                <w:iCs/>
                <w:sz w:val="20"/>
                <w:szCs w:val="20"/>
              </w:rPr>
              <w:t>Approval</w:t>
            </w:r>
          </w:p>
        </w:tc>
      </w:tr>
      <w:tr w:rsidR="005861A3" w:rsidRPr="00977215" w14:paraId="11A1489F" w14:textId="77777777" w:rsidTr="00DD569B">
        <w:tc>
          <w:tcPr>
            <w:tcW w:w="2830" w:type="dxa"/>
          </w:tcPr>
          <w:p w14:paraId="36344A5C"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b/>
                <w:bCs/>
                <w:color w:val="000000"/>
                <w:sz w:val="20"/>
                <w:szCs w:val="20"/>
              </w:rPr>
              <w:t>24/02296/MDOPO2</w:t>
            </w:r>
          </w:p>
        </w:tc>
        <w:tc>
          <w:tcPr>
            <w:tcW w:w="5386" w:type="dxa"/>
          </w:tcPr>
          <w:p w14:paraId="0F157D66" w14:textId="77777777" w:rsidR="005861A3" w:rsidRPr="00977215" w:rsidRDefault="005861A3" w:rsidP="00977215">
            <w:pPr>
              <w:spacing w:line="259" w:lineRule="auto"/>
              <w:rPr>
                <w:rFonts w:ascii="Arial" w:hAnsi="Arial" w:cs="Arial"/>
                <w:color w:val="000000"/>
                <w:sz w:val="20"/>
                <w:szCs w:val="20"/>
              </w:rPr>
            </w:pPr>
            <w:r w:rsidRPr="00977215">
              <w:rPr>
                <w:rFonts w:ascii="Arial" w:hAnsi="Arial" w:cs="Arial"/>
                <w:color w:val="000000"/>
                <w:sz w:val="20"/>
                <w:szCs w:val="20"/>
              </w:rPr>
              <w:t>Request under section 106A subsection (1)(a) to modify the planning obligations within the section 106 unilateral undertaking dated 30th March 2023 in relation to planning permission 21/02767/FULMAJ. Proposed modification: Schedules 3 and 4 to be omitted and a financial contribution towards affordable housing to be secured.</w:t>
            </w:r>
          </w:p>
          <w:p w14:paraId="46785A97" w14:textId="77777777" w:rsidR="005861A3" w:rsidRPr="00977215" w:rsidRDefault="005861A3" w:rsidP="00977215">
            <w:pPr>
              <w:spacing w:line="259" w:lineRule="auto"/>
              <w:rPr>
                <w:rFonts w:ascii="Arial" w:hAnsi="Arial" w:cs="Arial"/>
                <w:color w:val="000000"/>
                <w:sz w:val="20"/>
                <w:szCs w:val="20"/>
              </w:rPr>
            </w:pPr>
            <w:r w:rsidRPr="00977215">
              <w:rPr>
                <w:rFonts w:ascii="Arial" w:hAnsi="Arial" w:cs="Arial"/>
                <w:b/>
                <w:bCs/>
                <w:color w:val="000000"/>
                <w:sz w:val="20"/>
                <w:szCs w:val="20"/>
              </w:rPr>
              <w:t>Dental Care, Clifton House, 17 Reading Road, Pangbourne Reading RG8 7LU</w:t>
            </w:r>
          </w:p>
        </w:tc>
        <w:tc>
          <w:tcPr>
            <w:tcW w:w="2574" w:type="dxa"/>
          </w:tcPr>
          <w:p w14:paraId="123836F6" w14:textId="77777777" w:rsidR="005861A3" w:rsidRPr="00977215" w:rsidRDefault="005861A3" w:rsidP="00977215">
            <w:pPr>
              <w:jc w:val="center"/>
              <w:rPr>
                <w:rFonts w:ascii="Arial" w:hAnsi="Arial" w:cs="Arial"/>
                <w:b/>
                <w:bCs/>
                <w:i/>
                <w:iCs/>
                <w:sz w:val="20"/>
                <w:szCs w:val="20"/>
              </w:rPr>
            </w:pPr>
            <w:r w:rsidRPr="00977215">
              <w:rPr>
                <w:rFonts w:ascii="Arial" w:hAnsi="Arial" w:cs="Arial"/>
                <w:b/>
                <w:bCs/>
                <w:i/>
                <w:iCs/>
                <w:sz w:val="20"/>
                <w:szCs w:val="20"/>
              </w:rPr>
              <w:t>Approval</w:t>
            </w:r>
          </w:p>
        </w:tc>
      </w:tr>
      <w:tr w:rsidR="005861A3" w:rsidRPr="00977215" w14:paraId="747B44AD" w14:textId="77777777" w:rsidTr="00DD569B">
        <w:tc>
          <w:tcPr>
            <w:tcW w:w="2830" w:type="dxa"/>
          </w:tcPr>
          <w:p w14:paraId="736BB9A6"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b/>
                <w:bCs/>
                <w:color w:val="000000"/>
                <w:sz w:val="20"/>
                <w:szCs w:val="20"/>
              </w:rPr>
              <w:t>25/00294/FUL</w:t>
            </w:r>
          </w:p>
        </w:tc>
        <w:tc>
          <w:tcPr>
            <w:tcW w:w="5386" w:type="dxa"/>
          </w:tcPr>
          <w:p w14:paraId="06BE16DC" w14:textId="77777777" w:rsidR="005861A3" w:rsidRPr="00977215" w:rsidRDefault="005861A3" w:rsidP="00977215">
            <w:pPr>
              <w:spacing w:line="259" w:lineRule="auto"/>
              <w:rPr>
                <w:rFonts w:ascii="Arial" w:hAnsi="Arial" w:cs="Arial"/>
                <w:color w:val="000000"/>
                <w:sz w:val="20"/>
                <w:szCs w:val="20"/>
              </w:rPr>
            </w:pPr>
            <w:r w:rsidRPr="00977215">
              <w:rPr>
                <w:rFonts w:ascii="Arial" w:hAnsi="Arial" w:cs="Arial"/>
                <w:color w:val="000000"/>
                <w:sz w:val="20"/>
                <w:szCs w:val="20"/>
              </w:rPr>
              <w:t>Retrospective construction of an access track to be used for agricultural use.</w:t>
            </w:r>
          </w:p>
          <w:p w14:paraId="457FABA5" w14:textId="77777777" w:rsidR="005861A3" w:rsidRPr="00977215" w:rsidRDefault="005861A3" w:rsidP="00977215">
            <w:pPr>
              <w:spacing w:line="259" w:lineRule="auto"/>
              <w:rPr>
                <w:rFonts w:ascii="Arial" w:hAnsi="Arial" w:cs="Arial"/>
                <w:b/>
                <w:bCs/>
                <w:color w:val="000000"/>
                <w:sz w:val="20"/>
                <w:szCs w:val="20"/>
              </w:rPr>
            </w:pPr>
            <w:r w:rsidRPr="00977215">
              <w:rPr>
                <w:rFonts w:ascii="Arial" w:hAnsi="Arial" w:cs="Arial"/>
                <w:b/>
                <w:bCs/>
                <w:color w:val="000000"/>
                <w:sz w:val="20"/>
                <w:szCs w:val="20"/>
              </w:rPr>
              <w:t>Land North Of Pangbourne Road, Bowden Green, Pangbourne, Reading</w:t>
            </w:r>
          </w:p>
        </w:tc>
        <w:tc>
          <w:tcPr>
            <w:tcW w:w="2574" w:type="dxa"/>
          </w:tcPr>
          <w:p w14:paraId="4DE8BBD9" w14:textId="77777777" w:rsidR="005861A3" w:rsidRPr="00977215" w:rsidRDefault="005861A3" w:rsidP="00977215">
            <w:pPr>
              <w:jc w:val="center"/>
              <w:rPr>
                <w:rFonts w:ascii="Arial" w:hAnsi="Arial" w:cs="Arial"/>
                <w:b/>
                <w:bCs/>
                <w:i/>
                <w:iCs/>
                <w:sz w:val="20"/>
                <w:szCs w:val="20"/>
              </w:rPr>
            </w:pPr>
            <w:r w:rsidRPr="00977215">
              <w:rPr>
                <w:rFonts w:ascii="Arial" w:hAnsi="Arial" w:cs="Arial"/>
                <w:b/>
                <w:bCs/>
                <w:i/>
                <w:iCs/>
                <w:sz w:val="20"/>
                <w:szCs w:val="20"/>
              </w:rPr>
              <w:t>Refusal</w:t>
            </w:r>
          </w:p>
        </w:tc>
      </w:tr>
    </w:tbl>
    <w:p w14:paraId="2C134855" w14:textId="77777777" w:rsidR="00993C94" w:rsidRDefault="00993C94" w:rsidP="006E2AC5">
      <w:pPr>
        <w:pStyle w:val="BodyTextIndent2"/>
        <w:tabs>
          <w:tab w:val="left" w:pos="5954"/>
        </w:tabs>
        <w:spacing w:line="360" w:lineRule="auto"/>
        <w:ind w:left="0" w:firstLine="0"/>
        <w:rPr>
          <w:rFonts w:ascii="Arial" w:hAnsi="Arial" w:cs="Arial"/>
          <w:sz w:val="20"/>
          <w:szCs w:val="20"/>
        </w:rPr>
      </w:pPr>
    </w:p>
    <w:sectPr w:rsidR="00993C94" w:rsidSect="00DA03A9">
      <w:footerReference w:type="default" r:id="rId9"/>
      <w:pgSz w:w="11906" w:h="16838" w:code="9"/>
      <w:pgMar w:top="426" w:right="566" w:bottom="851" w:left="567" w:header="720" w:footer="54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E7022" w14:textId="77777777" w:rsidR="008111DF" w:rsidRDefault="008111DF">
      <w:r>
        <w:separator/>
      </w:r>
    </w:p>
    <w:p w14:paraId="18D09036" w14:textId="77777777" w:rsidR="008111DF" w:rsidRDefault="008111DF"/>
  </w:endnote>
  <w:endnote w:type="continuationSeparator" w:id="0">
    <w:p w14:paraId="6EEDCC96" w14:textId="77777777" w:rsidR="008111DF" w:rsidRDefault="008111DF">
      <w:r>
        <w:continuationSeparator/>
      </w:r>
    </w:p>
    <w:p w14:paraId="33CE7DE5" w14:textId="77777777" w:rsidR="008111DF" w:rsidRDefault="008111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8D6AE" w14:textId="4C0F99EB" w:rsidR="003C123A" w:rsidRPr="00C2350D" w:rsidRDefault="005478A4" w:rsidP="00C2350D">
    <w:pPr>
      <w:pStyle w:val="Footer"/>
      <w:jc w:val="center"/>
      <w:rPr>
        <w:caps/>
        <w:noProof/>
        <w:color w:val="4472C4"/>
      </w:rPr>
    </w:pPr>
    <w:r w:rsidRPr="00725382">
      <w:rPr>
        <w:caps/>
        <w:color w:val="4472C4"/>
      </w:rPr>
      <w:fldChar w:fldCharType="begin"/>
    </w:r>
    <w:r w:rsidRPr="00725382">
      <w:rPr>
        <w:caps/>
        <w:color w:val="4472C4"/>
      </w:rPr>
      <w:instrText xml:space="preserve"> PAGE   \* MERGEFORMAT </w:instrText>
    </w:r>
    <w:r w:rsidRPr="00725382">
      <w:rPr>
        <w:caps/>
        <w:color w:val="4472C4"/>
      </w:rPr>
      <w:fldChar w:fldCharType="separate"/>
    </w:r>
    <w:r w:rsidRPr="00725382">
      <w:rPr>
        <w:caps/>
        <w:noProof/>
        <w:color w:val="4472C4"/>
      </w:rPr>
      <w:t>2</w:t>
    </w:r>
    <w:r w:rsidRPr="00725382">
      <w:rPr>
        <w:caps/>
        <w:noProof/>
        <w:color w:val="4472C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799E8" w14:textId="77777777" w:rsidR="008111DF" w:rsidRDefault="008111DF">
      <w:r>
        <w:separator/>
      </w:r>
    </w:p>
    <w:p w14:paraId="65A8416E" w14:textId="77777777" w:rsidR="008111DF" w:rsidRDefault="008111DF"/>
  </w:footnote>
  <w:footnote w:type="continuationSeparator" w:id="0">
    <w:p w14:paraId="5A4C9454" w14:textId="77777777" w:rsidR="008111DF" w:rsidRDefault="008111DF">
      <w:r>
        <w:continuationSeparator/>
      </w:r>
    </w:p>
    <w:p w14:paraId="46E349F0" w14:textId="77777777" w:rsidR="008111DF" w:rsidRDefault="008111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7EC"/>
    <w:multiLevelType w:val="hybridMultilevel"/>
    <w:tmpl w:val="FAE612C6"/>
    <w:lvl w:ilvl="0" w:tplc="FFFFFFFF">
      <w:start w:val="1"/>
      <w:numFmt w:val="decimal"/>
      <w:lvlText w:val="%1."/>
      <w:lvlJc w:val="left"/>
      <w:rPr>
        <w:b/>
        <w:b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556DB6"/>
    <w:multiLevelType w:val="hybridMultilevel"/>
    <w:tmpl w:val="526A4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95E95"/>
    <w:multiLevelType w:val="hybridMultilevel"/>
    <w:tmpl w:val="89BED2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C82973"/>
    <w:multiLevelType w:val="hybridMultilevel"/>
    <w:tmpl w:val="AC582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D25209"/>
    <w:multiLevelType w:val="hybridMultilevel"/>
    <w:tmpl w:val="EE0A9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86B09"/>
    <w:multiLevelType w:val="hybridMultilevel"/>
    <w:tmpl w:val="9D70415A"/>
    <w:lvl w:ilvl="0" w:tplc="FFFFFFFF">
      <w:start w:val="1"/>
      <w:numFmt w:val="bullet"/>
      <w:lvlText w:val=""/>
      <w:lvlJc w:val="left"/>
      <w:pPr>
        <w:ind w:left="720" w:hanging="360"/>
      </w:pPr>
      <w:rPr>
        <w:rFonts w:ascii="Symbol" w:hAnsi="Symbol" w:hint="default"/>
      </w:rPr>
    </w:lvl>
    <w:lvl w:ilvl="1" w:tplc="6E38C28A">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6DA565C"/>
    <w:multiLevelType w:val="hybridMultilevel"/>
    <w:tmpl w:val="A45AA8B4"/>
    <w:lvl w:ilvl="0" w:tplc="08090001">
      <w:start w:val="1"/>
      <w:numFmt w:val="bullet"/>
      <w:lvlText w:val=""/>
      <w:lvlJc w:val="left"/>
      <w:pPr>
        <w:ind w:left="819" w:hanging="360"/>
      </w:pPr>
      <w:rPr>
        <w:rFonts w:ascii="Symbol" w:hAnsi="Symbol" w:hint="default"/>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7" w15:restartNumberingAfterBreak="0">
    <w:nsid w:val="176C39CD"/>
    <w:multiLevelType w:val="hybridMultilevel"/>
    <w:tmpl w:val="4AEA54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BB00A2"/>
    <w:multiLevelType w:val="hybridMultilevel"/>
    <w:tmpl w:val="07140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EA20B8"/>
    <w:multiLevelType w:val="hybridMultilevel"/>
    <w:tmpl w:val="F3DE4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EF3D53"/>
    <w:multiLevelType w:val="hybridMultilevel"/>
    <w:tmpl w:val="6568BEC6"/>
    <w:lvl w:ilvl="0" w:tplc="9942E19E">
      <w:start w:val="1"/>
      <w:numFmt w:val="lowerRoman"/>
      <w:lvlText w:val="%1."/>
      <w:lvlJc w:val="left"/>
      <w:pPr>
        <w:ind w:left="1080" w:hanging="360"/>
      </w:pPr>
      <w:rPr>
        <w:rFonts w:hint="default"/>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D4346C7"/>
    <w:multiLevelType w:val="hybridMultilevel"/>
    <w:tmpl w:val="6F1AA986"/>
    <w:lvl w:ilvl="0" w:tplc="BCA6E114">
      <w:start w:val="2"/>
      <w:numFmt w:val="lowerRoman"/>
      <w:lvlText w:val="%1."/>
      <w:lvlJc w:val="left"/>
      <w:pPr>
        <w:ind w:left="1392" w:hanging="720"/>
      </w:pPr>
      <w:rPr>
        <w:rFonts w:hint="default"/>
      </w:rPr>
    </w:lvl>
    <w:lvl w:ilvl="1" w:tplc="08090019" w:tentative="1">
      <w:start w:val="1"/>
      <w:numFmt w:val="lowerLetter"/>
      <w:lvlText w:val="%2."/>
      <w:lvlJc w:val="left"/>
      <w:pPr>
        <w:ind w:left="1752" w:hanging="360"/>
      </w:pPr>
    </w:lvl>
    <w:lvl w:ilvl="2" w:tplc="0809001B" w:tentative="1">
      <w:start w:val="1"/>
      <w:numFmt w:val="lowerRoman"/>
      <w:lvlText w:val="%3."/>
      <w:lvlJc w:val="right"/>
      <w:pPr>
        <w:ind w:left="2472" w:hanging="180"/>
      </w:pPr>
    </w:lvl>
    <w:lvl w:ilvl="3" w:tplc="0809000F" w:tentative="1">
      <w:start w:val="1"/>
      <w:numFmt w:val="decimal"/>
      <w:lvlText w:val="%4."/>
      <w:lvlJc w:val="left"/>
      <w:pPr>
        <w:ind w:left="3192" w:hanging="360"/>
      </w:pPr>
    </w:lvl>
    <w:lvl w:ilvl="4" w:tplc="08090019" w:tentative="1">
      <w:start w:val="1"/>
      <w:numFmt w:val="lowerLetter"/>
      <w:lvlText w:val="%5."/>
      <w:lvlJc w:val="left"/>
      <w:pPr>
        <w:ind w:left="3912" w:hanging="360"/>
      </w:pPr>
    </w:lvl>
    <w:lvl w:ilvl="5" w:tplc="0809001B" w:tentative="1">
      <w:start w:val="1"/>
      <w:numFmt w:val="lowerRoman"/>
      <w:lvlText w:val="%6."/>
      <w:lvlJc w:val="right"/>
      <w:pPr>
        <w:ind w:left="4632" w:hanging="180"/>
      </w:pPr>
    </w:lvl>
    <w:lvl w:ilvl="6" w:tplc="0809000F" w:tentative="1">
      <w:start w:val="1"/>
      <w:numFmt w:val="decimal"/>
      <w:lvlText w:val="%7."/>
      <w:lvlJc w:val="left"/>
      <w:pPr>
        <w:ind w:left="5352" w:hanging="360"/>
      </w:pPr>
    </w:lvl>
    <w:lvl w:ilvl="7" w:tplc="08090019" w:tentative="1">
      <w:start w:val="1"/>
      <w:numFmt w:val="lowerLetter"/>
      <w:lvlText w:val="%8."/>
      <w:lvlJc w:val="left"/>
      <w:pPr>
        <w:ind w:left="6072" w:hanging="360"/>
      </w:pPr>
    </w:lvl>
    <w:lvl w:ilvl="8" w:tplc="0809001B" w:tentative="1">
      <w:start w:val="1"/>
      <w:numFmt w:val="lowerRoman"/>
      <w:lvlText w:val="%9."/>
      <w:lvlJc w:val="right"/>
      <w:pPr>
        <w:ind w:left="6792" w:hanging="180"/>
      </w:pPr>
    </w:lvl>
  </w:abstractNum>
  <w:abstractNum w:abstractNumId="12" w15:restartNumberingAfterBreak="0">
    <w:nsid w:val="22444872"/>
    <w:multiLevelType w:val="hybridMultilevel"/>
    <w:tmpl w:val="66321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456E67"/>
    <w:multiLevelType w:val="hybridMultilevel"/>
    <w:tmpl w:val="F24E3BC4"/>
    <w:lvl w:ilvl="0" w:tplc="0208613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245935E5"/>
    <w:multiLevelType w:val="hybridMultilevel"/>
    <w:tmpl w:val="EAB016A0"/>
    <w:lvl w:ilvl="0" w:tplc="FFFFFFFF">
      <w:start w:val="1"/>
      <w:numFmt w:val="decimal"/>
      <w:lvlText w:val="%1."/>
      <w:lvlJc w:val="left"/>
      <w:pPr>
        <w:ind w:left="720" w:hanging="360"/>
      </w:pPr>
      <w:rPr>
        <w:b/>
        <w:b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1C4A2B"/>
    <w:multiLevelType w:val="hybridMultilevel"/>
    <w:tmpl w:val="A720EF36"/>
    <w:lvl w:ilvl="0" w:tplc="FFFFFFFF">
      <w:start w:val="1"/>
      <w:numFmt w:val="lowerRoman"/>
      <w:lvlText w:val="%1."/>
      <w:lvlJc w:val="right"/>
      <w:pPr>
        <w:ind w:left="1080" w:hanging="360"/>
      </w:pPr>
      <w:rPr>
        <w:color w:val="auto"/>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8E46532"/>
    <w:multiLevelType w:val="hybridMultilevel"/>
    <w:tmpl w:val="F24E3BC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32052232"/>
    <w:multiLevelType w:val="hybridMultilevel"/>
    <w:tmpl w:val="24C031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5030264"/>
    <w:multiLevelType w:val="hybridMultilevel"/>
    <w:tmpl w:val="ADA410BA"/>
    <w:lvl w:ilvl="0" w:tplc="0409001B">
      <w:start w:val="1"/>
      <w:numFmt w:val="lowerRoman"/>
      <w:lvlText w:val="%1."/>
      <w:lvlJc w:val="right"/>
      <w:pPr>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50B22AF"/>
    <w:multiLevelType w:val="hybridMultilevel"/>
    <w:tmpl w:val="8A4ACF08"/>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5F47ECF"/>
    <w:multiLevelType w:val="multilevel"/>
    <w:tmpl w:val="0E74E60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3E520D56"/>
    <w:multiLevelType w:val="hybridMultilevel"/>
    <w:tmpl w:val="B5D64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113958"/>
    <w:multiLevelType w:val="hybridMultilevel"/>
    <w:tmpl w:val="660C7504"/>
    <w:lvl w:ilvl="0" w:tplc="08090001">
      <w:start w:val="1"/>
      <w:numFmt w:val="bullet"/>
      <w:lvlText w:val=""/>
      <w:lvlJc w:val="left"/>
      <w:pPr>
        <w:ind w:left="2943" w:hanging="360"/>
      </w:pPr>
      <w:rPr>
        <w:rFonts w:ascii="Symbol" w:hAnsi="Symbol" w:hint="default"/>
      </w:rPr>
    </w:lvl>
    <w:lvl w:ilvl="1" w:tplc="08090003" w:tentative="1">
      <w:start w:val="1"/>
      <w:numFmt w:val="bullet"/>
      <w:lvlText w:val="o"/>
      <w:lvlJc w:val="left"/>
      <w:pPr>
        <w:ind w:left="3663" w:hanging="360"/>
      </w:pPr>
      <w:rPr>
        <w:rFonts w:ascii="Courier New" w:hAnsi="Courier New" w:cs="Courier New" w:hint="default"/>
      </w:rPr>
    </w:lvl>
    <w:lvl w:ilvl="2" w:tplc="08090005" w:tentative="1">
      <w:start w:val="1"/>
      <w:numFmt w:val="bullet"/>
      <w:lvlText w:val=""/>
      <w:lvlJc w:val="left"/>
      <w:pPr>
        <w:ind w:left="4383" w:hanging="360"/>
      </w:pPr>
      <w:rPr>
        <w:rFonts w:ascii="Wingdings" w:hAnsi="Wingdings" w:hint="default"/>
      </w:rPr>
    </w:lvl>
    <w:lvl w:ilvl="3" w:tplc="08090001" w:tentative="1">
      <w:start w:val="1"/>
      <w:numFmt w:val="bullet"/>
      <w:lvlText w:val=""/>
      <w:lvlJc w:val="left"/>
      <w:pPr>
        <w:ind w:left="5103" w:hanging="360"/>
      </w:pPr>
      <w:rPr>
        <w:rFonts w:ascii="Symbol" w:hAnsi="Symbol" w:hint="default"/>
      </w:rPr>
    </w:lvl>
    <w:lvl w:ilvl="4" w:tplc="08090003" w:tentative="1">
      <w:start w:val="1"/>
      <w:numFmt w:val="bullet"/>
      <w:lvlText w:val="o"/>
      <w:lvlJc w:val="left"/>
      <w:pPr>
        <w:ind w:left="5823" w:hanging="360"/>
      </w:pPr>
      <w:rPr>
        <w:rFonts w:ascii="Courier New" w:hAnsi="Courier New" w:cs="Courier New" w:hint="default"/>
      </w:rPr>
    </w:lvl>
    <w:lvl w:ilvl="5" w:tplc="08090005" w:tentative="1">
      <w:start w:val="1"/>
      <w:numFmt w:val="bullet"/>
      <w:lvlText w:val=""/>
      <w:lvlJc w:val="left"/>
      <w:pPr>
        <w:ind w:left="6543" w:hanging="360"/>
      </w:pPr>
      <w:rPr>
        <w:rFonts w:ascii="Wingdings" w:hAnsi="Wingdings" w:hint="default"/>
      </w:rPr>
    </w:lvl>
    <w:lvl w:ilvl="6" w:tplc="08090001" w:tentative="1">
      <w:start w:val="1"/>
      <w:numFmt w:val="bullet"/>
      <w:lvlText w:val=""/>
      <w:lvlJc w:val="left"/>
      <w:pPr>
        <w:ind w:left="7263" w:hanging="360"/>
      </w:pPr>
      <w:rPr>
        <w:rFonts w:ascii="Symbol" w:hAnsi="Symbol" w:hint="default"/>
      </w:rPr>
    </w:lvl>
    <w:lvl w:ilvl="7" w:tplc="08090003" w:tentative="1">
      <w:start w:val="1"/>
      <w:numFmt w:val="bullet"/>
      <w:lvlText w:val="o"/>
      <w:lvlJc w:val="left"/>
      <w:pPr>
        <w:ind w:left="7983" w:hanging="360"/>
      </w:pPr>
      <w:rPr>
        <w:rFonts w:ascii="Courier New" w:hAnsi="Courier New" w:cs="Courier New" w:hint="default"/>
      </w:rPr>
    </w:lvl>
    <w:lvl w:ilvl="8" w:tplc="08090005" w:tentative="1">
      <w:start w:val="1"/>
      <w:numFmt w:val="bullet"/>
      <w:lvlText w:val=""/>
      <w:lvlJc w:val="left"/>
      <w:pPr>
        <w:ind w:left="8703" w:hanging="360"/>
      </w:pPr>
      <w:rPr>
        <w:rFonts w:ascii="Wingdings" w:hAnsi="Wingdings" w:hint="default"/>
      </w:rPr>
    </w:lvl>
  </w:abstractNum>
  <w:abstractNum w:abstractNumId="23" w15:restartNumberingAfterBreak="0">
    <w:nsid w:val="43031687"/>
    <w:multiLevelType w:val="hybridMultilevel"/>
    <w:tmpl w:val="9BDCB3AA"/>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1440" w:hanging="360"/>
      </w:pPr>
      <w:rPr>
        <w:rFonts w:ascii="Symbol" w:hAnsi="Symbol" w:cs="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44216C5D"/>
    <w:multiLevelType w:val="hybridMultilevel"/>
    <w:tmpl w:val="E0D860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210887"/>
    <w:multiLevelType w:val="hybridMultilevel"/>
    <w:tmpl w:val="F24E3BC4"/>
    <w:lvl w:ilvl="0" w:tplc="FFFFFFFF">
      <w:start w:val="1"/>
      <w:numFmt w:val="lowerRoman"/>
      <w:lvlText w:val="%1."/>
      <w:lvlJc w:val="left"/>
      <w:pPr>
        <w:ind w:left="720" w:hanging="72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491279B2"/>
    <w:multiLevelType w:val="hybridMultilevel"/>
    <w:tmpl w:val="0358C5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1D6E4F"/>
    <w:multiLevelType w:val="hybridMultilevel"/>
    <w:tmpl w:val="3C527F7A"/>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4B4845C4"/>
    <w:multiLevelType w:val="hybridMultilevel"/>
    <w:tmpl w:val="A5567648"/>
    <w:lvl w:ilvl="0" w:tplc="08090001">
      <w:start w:val="1"/>
      <w:numFmt w:val="bullet"/>
      <w:lvlText w:val=""/>
      <w:lvlJc w:val="left"/>
      <w:pPr>
        <w:ind w:left="1463" w:hanging="360"/>
      </w:pPr>
      <w:rPr>
        <w:rFonts w:ascii="Symbol" w:hAnsi="Symbol" w:hint="default"/>
      </w:rPr>
    </w:lvl>
    <w:lvl w:ilvl="1" w:tplc="08090003" w:tentative="1">
      <w:start w:val="1"/>
      <w:numFmt w:val="bullet"/>
      <w:lvlText w:val="o"/>
      <w:lvlJc w:val="left"/>
      <w:pPr>
        <w:ind w:left="2183" w:hanging="360"/>
      </w:pPr>
      <w:rPr>
        <w:rFonts w:ascii="Courier New" w:hAnsi="Courier New" w:cs="Courier New" w:hint="default"/>
      </w:rPr>
    </w:lvl>
    <w:lvl w:ilvl="2" w:tplc="08090005" w:tentative="1">
      <w:start w:val="1"/>
      <w:numFmt w:val="bullet"/>
      <w:lvlText w:val=""/>
      <w:lvlJc w:val="left"/>
      <w:pPr>
        <w:ind w:left="2903" w:hanging="360"/>
      </w:pPr>
      <w:rPr>
        <w:rFonts w:ascii="Wingdings" w:hAnsi="Wingdings" w:hint="default"/>
      </w:rPr>
    </w:lvl>
    <w:lvl w:ilvl="3" w:tplc="08090001" w:tentative="1">
      <w:start w:val="1"/>
      <w:numFmt w:val="bullet"/>
      <w:lvlText w:val=""/>
      <w:lvlJc w:val="left"/>
      <w:pPr>
        <w:ind w:left="3623" w:hanging="360"/>
      </w:pPr>
      <w:rPr>
        <w:rFonts w:ascii="Symbol" w:hAnsi="Symbol" w:hint="default"/>
      </w:rPr>
    </w:lvl>
    <w:lvl w:ilvl="4" w:tplc="08090003" w:tentative="1">
      <w:start w:val="1"/>
      <w:numFmt w:val="bullet"/>
      <w:lvlText w:val="o"/>
      <w:lvlJc w:val="left"/>
      <w:pPr>
        <w:ind w:left="4343" w:hanging="360"/>
      </w:pPr>
      <w:rPr>
        <w:rFonts w:ascii="Courier New" w:hAnsi="Courier New" w:cs="Courier New" w:hint="default"/>
      </w:rPr>
    </w:lvl>
    <w:lvl w:ilvl="5" w:tplc="08090005" w:tentative="1">
      <w:start w:val="1"/>
      <w:numFmt w:val="bullet"/>
      <w:lvlText w:val=""/>
      <w:lvlJc w:val="left"/>
      <w:pPr>
        <w:ind w:left="5063" w:hanging="360"/>
      </w:pPr>
      <w:rPr>
        <w:rFonts w:ascii="Wingdings" w:hAnsi="Wingdings" w:hint="default"/>
      </w:rPr>
    </w:lvl>
    <w:lvl w:ilvl="6" w:tplc="08090001" w:tentative="1">
      <w:start w:val="1"/>
      <w:numFmt w:val="bullet"/>
      <w:lvlText w:val=""/>
      <w:lvlJc w:val="left"/>
      <w:pPr>
        <w:ind w:left="5783" w:hanging="360"/>
      </w:pPr>
      <w:rPr>
        <w:rFonts w:ascii="Symbol" w:hAnsi="Symbol" w:hint="default"/>
      </w:rPr>
    </w:lvl>
    <w:lvl w:ilvl="7" w:tplc="08090003" w:tentative="1">
      <w:start w:val="1"/>
      <w:numFmt w:val="bullet"/>
      <w:lvlText w:val="o"/>
      <w:lvlJc w:val="left"/>
      <w:pPr>
        <w:ind w:left="6503" w:hanging="360"/>
      </w:pPr>
      <w:rPr>
        <w:rFonts w:ascii="Courier New" w:hAnsi="Courier New" w:cs="Courier New" w:hint="default"/>
      </w:rPr>
    </w:lvl>
    <w:lvl w:ilvl="8" w:tplc="08090005" w:tentative="1">
      <w:start w:val="1"/>
      <w:numFmt w:val="bullet"/>
      <w:lvlText w:val=""/>
      <w:lvlJc w:val="left"/>
      <w:pPr>
        <w:ind w:left="7223" w:hanging="360"/>
      </w:pPr>
      <w:rPr>
        <w:rFonts w:ascii="Wingdings" w:hAnsi="Wingdings" w:hint="default"/>
      </w:rPr>
    </w:lvl>
  </w:abstractNum>
  <w:abstractNum w:abstractNumId="29" w15:restartNumberingAfterBreak="0">
    <w:nsid w:val="4C2F7D1E"/>
    <w:multiLevelType w:val="hybridMultilevel"/>
    <w:tmpl w:val="897E36BA"/>
    <w:lvl w:ilvl="0" w:tplc="08090001">
      <w:start w:val="1"/>
      <w:numFmt w:val="bullet"/>
      <w:lvlText w:val=""/>
      <w:lvlJc w:val="left"/>
      <w:pPr>
        <w:ind w:left="1665" w:hanging="360"/>
      </w:pPr>
      <w:rPr>
        <w:rFonts w:ascii="Symbol" w:hAnsi="Symbol" w:hint="default"/>
      </w:rPr>
    </w:lvl>
    <w:lvl w:ilvl="1" w:tplc="08090003" w:tentative="1">
      <w:start w:val="1"/>
      <w:numFmt w:val="bullet"/>
      <w:lvlText w:val="o"/>
      <w:lvlJc w:val="left"/>
      <w:pPr>
        <w:ind w:left="2385" w:hanging="360"/>
      </w:pPr>
      <w:rPr>
        <w:rFonts w:ascii="Courier New" w:hAnsi="Courier New" w:cs="Courier New" w:hint="default"/>
      </w:rPr>
    </w:lvl>
    <w:lvl w:ilvl="2" w:tplc="08090005" w:tentative="1">
      <w:start w:val="1"/>
      <w:numFmt w:val="bullet"/>
      <w:lvlText w:val=""/>
      <w:lvlJc w:val="left"/>
      <w:pPr>
        <w:ind w:left="3105" w:hanging="360"/>
      </w:pPr>
      <w:rPr>
        <w:rFonts w:ascii="Wingdings" w:hAnsi="Wingdings" w:hint="default"/>
      </w:rPr>
    </w:lvl>
    <w:lvl w:ilvl="3" w:tplc="08090001" w:tentative="1">
      <w:start w:val="1"/>
      <w:numFmt w:val="bullet"/>
      <w:lvlText w:val=""/>
      <w:lvlJc w:val="left"/>
      <w:pPr>
        <w:ind w:left="3825" w:hanging="360"/>
      </w:pPr>
      <w:rPr>
        <w:rFonts w:ascii="Symbol" w:hAnsi="Symbol" w:hint="default"/>
      </w:rPr>
    </w:lvl>
    <w:lvl w:ilvl="4" w:tplc="08090003" w:tentative="1">
      <w:start w:val="1"/>
      <w:numFmt w:val="bullet"/>
      <w:lvlText w:val="o"/>
      <w:lvlJc w:val="left"/>
      <w:pPr>
        <w:ind w:left="4545" w:hanging="360"/>
      </w:pPr>
      <w:rPr>
        <w:rFonts w:ascii="Courier New" w:hAnsi="Courier New" w:cs="Courier New" w:hint="default"/>
      </w:rPr>
    </w:lvl>
    <w:lvl w:ilvl="5" w:tplc="08090005" w:tentative="1">
      <w:start w:val="1"/>
      <w:numFmt w:val="bullet"/>
      <w:lvlText w:val=""/>
      <w:lvlJc w:val="left"/>
      <w:pPr>
        <w:ind w:left="5265" w:hanging="360"/>
      </w:pPr>
      <w:rPr>
        <w:rFonts w:ascii="Wingdings" w:hAnsi="Wingdings" w:hint="default"/>
      </w:rPr>
    </w:lvl>
    <w:lvl w:ilvl="6" w:tplc="08090001" w:tentative="1">
      <w:start w:val="1"/>
      <w:numFmt w:val="bullet"/>
      <w:lvlText w:val=""/>
      <w:lvlJc w:val="left"/>
      <w:pPr>
        <w:ind w:left="5985" w:hanging="360"/>
      </w:pPr>
      <w:rPr>
        <w:rFonts w:ascii="Symbol" w:hAnsi="Symbol" w:hint="default"/>
      </w:rPr>
    </w:lvl>
    <w:lvl w:ilvl="7" w:tplc="08090003" w:tentative="1">
      <w:start w:val="1"/>
      <w:numFmt w:val="bullet"/>
      <w:lvlText w:val="o"/>
      <w:lvlJc w:val="left"/>
      <w:pPr>
        <w:ind w:left="6705" w:hanging="360"/>
      </w:pPr>
      <w:rPr>
        <w:rFonts w:ascii="Courier New" w:hAnsi="Courier New" w:cs="Courier New" w:hint="default"/>
      </w:rPr>
    </w:lvl>
    <w:lvl w:ilvl="8" w:tplc="08090005" w:tentative="1">
      <w:start w:val="1"/>
      <w:numFmt w:val="bullet"/>
      <w:lvlText w:val=""/>
      <w:lvlJc w:val="left"/>
      <w:pPr>
        <w:ind w:left="7425" w:hanging="360"/>
      </w:pPr>
      <w:rPr>
        <w:rFonts w:ascii="Wingdings" w:hAnsi="Wingdings" w:hint="default"/>
      </w:rPr>
    </w:lvl>
  </w:abstractNum>
  <w:abstractNum w:abstractNumId="30" w15:restartNumberingAfterBreak="0">
    <w:nsid w:val="4E5C53AA"/>
    <w:multiLevelType w:val="hybridMultilevel"/>
    <w:tmpl w:val="F25A0F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E9852A3"/>
    <w:multiLevelType w:val="hybridMultilevel"/>
    <w:tmpl w:val="22B27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695F30"/>
    <w:multiLevelType w:val="hybridMultilevel"/>
    <w:tmpl w:val="B726AD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44106D3"/>
    <w:multiLevelType w:val="hybridMultilevel"/>
    <w:tmpl w:val="D788F698"/>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5557607"/>
    <w:multiLevelType w:val="hybridMultilevel"/>
    <w:tmpl w:val="D6005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5561BA9"/>
    <w:multiLevelType w:val="hybridMultilevel"/>
    <w:tmpl w:val="C2408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D167CF"/>
    <w:multiLevelType w:val="hybridMultilevel"/>
    <w:tmpl w:val="9A7CF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7872D01"/>
    <w:multiLevelType w:val="hybridMultilevel"/>
    <w:tmpl w:val="FAE612C6"/>
    <w:lvl w:ilvl="0" w:tplc="1CDC7B90">
      <w:start w:val="1"/>
      <w:numFmt w:val="decimal"/>
      <w:lvlText w:val="%1."/>
      <w:lvlJc w:val="left"/>
      <w:rPr>
        <w:b/>
        <w:bCs/>
      </w:rPr>
    </w:lvl>
    <w:lvl w:ilvl="1" w:tplc="04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8A27516"/>
    <w:multiLevelType w:val="hybridMultilevel"/>
    <w:tmpl w:val="FAE612C6"/>
    <w:lvl w:ilvl="0" w:tplc="FFFFFFFF">
      <w:start w:val="1"/>
      <w:numFmt w:val="decimal"/>
      <w:lvlText w:val="%1."/>
      <w:lvlJc w:val="left"/>
      <w:rPr>
        <w:b/>
        <w:bCs/>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DF3752A"/>
    <w:multiLevelType w:val="hybridMultilevel"/>
    <w:tmpl w:val="5E102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2879FE"/>
    <w:multiLevelType w:val="hybridMultilevel"/>
    <w:tmpl w:val="D1A43B72"/>
    <w:lvl w:ilvl="0" w:tplc="0809001B">
      <w:start w:val="1"/>
      <w:numFmt w:val="lowerRoman"/>
      <w:lvlText w:val="%1."/>
      <w:lvlJc w:val="righ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13F7F34"/>
    <w:multiLevelType w:val="hybridMultilevel"/>
    <w:tmpl w:val="33D00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38D6B88"/>
    <w:multiLevelType w:val="hybridMultilevel"/>
    <w:tmpl w:val="3BAA42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8E43D6F"/>
    <w:multiLevelType w:val="hybridMultilevel"/>
    <w:tmpl w:val="058AEA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6A0A54DB"/>
    <w:multiLevelType w:val="hybridMultilevel"/>
    <w:tmpl w:val="18E6A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F125A03"/>
    <w:multiLevelType w:val="hybridMultilevel"/>
    <w:tmpl w:val="BB86A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3C1092B"/>
    <w:multiLevelType w:val="hybridMultilevel"/>
    <w:tmpl w:val="39D05F38"/>
    <w:lvl w:ilvl="0" w:tplc="0809000F">
      <w:start w:val="1"/>
      <w:numFmt w:val="decimal"/>
      <w:lvlText w:val="%1."/>
      <w:lvlJc w:val="left"/>
      <w:pPr>
        <w:ind w:left="720" w:hanging="360"/>
      </w:pPr>
      <w:rPr>
        <w:rFonts w:hint="default"/>
      </w:rPr>
    </w:lvl>
    <w:lvl w:ilvl="1" w:tplc="0409001B">
      <w:start w:val="1"/>
      <w:numFmt w:val="lowerRoman"/>
      <w:lvlText w:val="%2."/>
      <w:lvlJc w:val="righ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76368ED"/>
    <w:multiLevelType w:val="hybridMultilevel"/>
    <w:tmpl w:val="28A6BBFC"/>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A0A3520"/>
    <w:multiLevelType w:val="multilevel"/>
    <w:tmpl w:val="4F6A20F0"/>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Courier New" w:hAnsi="Courier New" w:hint="default"/>
        <w:color w:val="auto"/>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9" w15:restartNumberingAfterBreak="0">
    <w:nsid w:val="7D811FA2"/>
    <w:multiLevelType w:val="hybridMultilevel"/>
    <w:tmpl w:val="1E96CEBE"/>
    <w:lvl w:ilvl="0" w:tplc="08090001">
      <w:start w:val="1"/>
      <w:numFmt w:val="bullet"/>
      <w:lvlText w:val=""/>
      <w:lvlJc w:val="left"/>
      <w:pPr>
        <w:ind w:left="1440" w:hanging="360"/>
      </w:pPr>
      <w:rPr>
        <w:rFonts w:ascii="Symbol" w:hAnsi="Symbol" w:cs="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7FEC674C"/>
    <w:multiLevelType w:val="hybridMultilevel"/>
    <w:tmpl w:val="A3884578"/>
    <w:lvl w:ilvl="0" w:tplc="8E4C9DAE">
      <w:start w:val="1"/>
      <w:numFmt w:val="lowerRoman"/>
      <w:lvlText w:val="%1."/>
      <w:lvlJc w:val="left"/>
      <w:pPr>
        <w:ind w:left="1080"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48839563">
    <w:abstractNumId w:val="11"/>
  </w:num>
  <w:num w:numId="2" w16cid:durableId="1217159333">
    <w:abstractNumId w:val="40"/>
  </w:num>
  <w:num w:numId="3" w16cid:durableId="334843839">
    <w:abstractNumId w:val="15"/>
  </w:num>
  <w:num w:numId="4" w16cid:durableId="453056825">
    <w:abstractNumId w:val="28"/>
  </w:num>
  <w:num w:numId="5" w16cid:durableId="557933548">
    <w:abstractNumId w:val="6"/>
  </w:num>
  <w:num w:numId="6" w16cid:durableId="1846706171">
    <w:abstractNumId w:val="12"/>
  </w:num>
  <w:num w:numId="7" w16cid:durableId="1309819042">
    <w:abstractNumId w:val="19"/>
  </w:num>
  <w:num w:numId="8" w16cid:durableId="1008629913">
    <w:abstractNumId w:val="36"/>
  </w:num>
  <w:num w:numId="9" w16cid:durableId="549849176">
    <w:abstractNumId w:val="30"/>
  </w:num>
  <w:num w:numId="10" w16cid:durableId="1704397885">
    <w:abstractNumId w:val="23"/>
  </w:num>
  <w:num w:numId="11" w16cid:durableId="808404844">
    <w:abstractNumId w:val="50"/>
  </w:num>
  <w:num w:numId="12" w16cid:durableId="1659066398">
    <w:abstractNumId w:val="37"/>
  </w:num>
  <w:num w:numId="13" w16cid:durableId="91706441">
    <w:abstractNumId w:val="18"/>
  </w:num>
  <w:num w:numId="14" w16cid:durableId="305939690">
    <w:abstractNumId w:val="38"/>
  </w:num>
  <w:num w:numId="15" w16cid:durableId="968824187">
    <w:abstractNumId w:val="14"/>
  </w:num>
  <w:num w:numId="16" w16cid:durableId="1611473391">
    <w:abstractNumId w:val="13"/>
  </w:num>
  <w:num w:numId="17" w16cid:durableId="475536913">
    <w:abstractNumId w:val="46"/>
  </w:num>
  <w:num w:numId="18" w16cid:durableId="1342197636">
    <w:abstractNumId w:val="27"/>
  </w:num>
  <w:num w:numId="19" w16cid:durableId="909848459">
    <w:abstractNumId w:val="7"/>
  </w:num>
  <w:num w:numId="20" w16cid:durableId="61298429">
    <w:abstractNumId w:val="0"/>
  </w:num>
  <w:num w:numId="21" w16cid:durableId="697706400">
    <w:abstractNumId w:val="35"/>
  </w:num>
  <w:num w:numId="22" w16cid:durableId="1195657707">
    <w:abstractNumId w:val="47"/>
  </w:num>
  <w:num w:numId="23" w16cid:durableId="1689065725">
    <w:abstractNumId w:val="33"/>
  </w:num>
  <w:num w:numId="24" w16cid:durableId="616762841">
    <w:abstractNumId w:val="49"/>
  </w:num>
  <w:num w:numId="25" w16cid:durableId="2042239713">
    <w:abstractNumId w:val="22"/>
  </w:num>
  <w:num w:numId="26" w16cid:durableId="903368314">
    <w:abstractNumId w:val="43"/>
  </w:num>
  <w:num w:numId="27" w16cid:durableId="283654261">
    <w:abstractNumId w:val="9"/>
  </w:num>
  <w:num w:numId="28" w16cid:durableId="1833527368">
    <w:abstractNumId w:val="45"/>
  </w:num>
  <w:num w:numId="29" w16cid:durableId="1406613489">
    <w:abstractNumId w:val="32"/>
  </w:num>
  <w:num w:numId="30" w16cid:durableId="1570924653">
    <w:abstractNumId w:val="44"/>
  </w:num>
  <w:num w:numId="31" w16cid:durableId="1377850157">
    <w:abstractNumId w:val="10"/>
  </w:num>
  <w:num w:numId="32" w16cid:durableId="1321734967">
    <w:abstractNumId w:val="25"/>
  </w:num>
  <w:num w:numId="33" w16cid:durableId="1936471165">
    <w:abstractNumId w:val="16"/>
  </w:num>
  <w:num w:numId="34" w16cid:durableId="1022242768">
    <w:abstractNumId w:val="20"/>
  </w:num>
  <w:num w:numId="35" w16cid:durableId="1099986401">
    <w:abstractNumId w:val="48"/>
  </w:num>
  <w:num w:numId="36" w16cid:durableId="2132288241">
    <w:abstractNumId w:val="29"/>
  </w:num>
  <w:num w:numId="37" w16cid:durableId="719355386">
    <w:abstractNumId w:val="24"/>
  </w:num>
  <w:num w:numId="38" w16cid:durableId="857697809">
    <w:abstractNumId w:val="21"/>
  </w:num>
  <w:num w:numId="39" w16cid:durableId="1280792668">
    <w:abstractNumId w:val="2"/>
  </w:num>
  <w:num w:numId="40" w16cid:durableId="994604541">
    <w:abstractNumId w:val="31"/>
  </w:num>
  <w:num w:numId="41" w16cid:durableId="1695040139">
    <w:abstractNumId w:val="8"/>
  </w:num>
  <w:num w:numId="42" w16cid:durableId="966160310">
    <w:abstractNumId w:val="39"/>
  </w:num>
  <w:num w:numId="43" w16cid:durableId="173688115">
    <w:abstractNumId w:val="1"/>
  </w:num>
  <w:num w:numId="44" w16cid:durableId="275479298">
    <w:abstractNumId w:val="34"/>
  </w:num>
  <w:num w:numId="45" w16cid:durableId="465708091">
    <w:abstractNumId w:val="4"/>
  </w:num>
  <w:num w:numId="46" w16cid:durableId="134445932">
    <w:abstractNumId w:val="17"/>
  </w:num>
  <w:num w:numId="47" w16cid:durableId="1714189323">
    <w:abstractNumId w:val="42"/>
  </w:num>
  <w:num w:numId="48" w16cid:durableId="1272394229">
    <w:abstractNumId w:val="26"/>
  </w:num>
  <w:num w:numId="49" w16cid:durableId="1735737256">
    <w:abstractNumId w:val="41"/>
  </w:num>
  <w:num w:numId="50" w16cid:durableId="642467174">
    <w:abstractNumId w:val="3"/>
  </w:num>
  <w:num w:numId="51" w16cid:durableId="206072153">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D23"/>
    <w:rsid w:val="00000236"/>
    <w:rsid w:val="00000C4A"/>
    <w:rsid w:val="00000F55"/>
    <w:rsid w:val="00001426"/>
    <w:rsid w:val="000016FB"/>
    <w:rsid w:val="000021A4"/>
    <w:rsid w:val="00002BCE"/>
    <w:rsid w:val="00002FDF"/>
    <w:rsid w:val="00003125"/>
    <w:rsid w:val="0000350D"/>
    <w:rsid w:val="000035DE"/>
    <w:rsid w:val="00003662"/>
    <w:rsid w:val="0000394B"/>
    <w:rsid w:val="0000441E"/>
    <w:rsid w:val="00004BA0"/>
    <w:rsid w:val="00004F43"/>
    <w:rsid w:val="00004F9D"/>
    <w:rsid w:val="000052A2"/>
    <w:rsid w:val="00005602"/>
    <w:rsid w:val="00005618"/>
    <w:rsid w:val="00005C29"/>
    <w:rsid w:val="00005C80"/>
    <w:rsid w:val="00005F45"/>
    <w:rsid w:val="00005F60"/>
    <w:rsid w:val="00006260"/>
    <w:rsid w:val="00007332"/>
    <w:rsid w:val="00010AE1"/>
    <w:rsid w:val="00010EB6"/>
    <w:rsid w:val="00010FC6"/>
    <w:rsid w:val="000113EE"/>
    <w:rsid w:val="00011803"/>
    <w:rsid w:val="000125CE"/>
    <w:rsid w:val="000125E5"/>
    <w:rsid w:val="000126AC"/>
    <w:rsid w:val="000127E4"/>
    <w:rsid w:val="00012A65"/>
    <w:rsid w:val="00012BBB"/>
    <w:rsid w:val="00012DEB"/>
    <w:rsid w:val="0001311A"/>
    <w:rsid w:val="000133D9"/>
    <w:rsid w:val="00013592"/>
    <w:rsid w:val="000135A5"/>
    <w:rsid w:val="000136B6"/>
    <w:rsid w:val="0001381C"/>
    <w:rsid w:val="000138DE"/>
    <w:rsid w:val="00013B3B"/>
    <w:rsid w:val="000149EA"/>
    <w:rsid w:val="00015A12"/>
    <w:rsid w:val="00015A62"/>
    <w:rsid w:val="000160C9"/>
    <w:rsid w:val="00016236"/>
    <w:rsid w:val="00016C58"/>
    <w:rsid w:val="0001700C"/>
    <w:rsid w:val="00017F81"/>
    <w:rsid w:val="00017F99"/>
    <w:rsid w:val="00020A21"/>
    <w:rsid w:val="00020CD9"/>
    <w:rsid w:val="00020D68"/>
    <w:rsid w:val="0002106F"/>
    <w:rsid w:val="00021747"/>
    <w:rsid w:val="0002267D"/>
    <w:rsid w:val="00022D42"/>
    <w:rsid w:val="0002335B"/>
    <w:rsid w:val="00023460"/>
    <w:rsid w:val="0002362F"/>
    <w:rsid w:val="00023652"/>
    <w:rsid w:val="00023BEC"/>
    <w:rsid w:val="00023D7B"/>
    <w:rsid w:val="00024183"/>
    <w:rsid w:val="00024308"/>
    <w:rsid w:val="00024BC6"/>
    <w:rsid w:val="000259D5"/>
    <w:rsid w:val="000264D4"/>
    <w:rsid w:val="000269E0"/>
    <w:rsid w:val="00026BBA"/>
    <w:rsid w:val="00027779"/>
    <w:rsid w:val="00027D8E"/>
    <w:rsid w:val="000301AA"/>
    <w:rsid w:val="0003069E"/>
    <w:rsid w:val="000306BC"/>
    <w:rsid w:val="0003084E"/>
    <w:rsid w:val="000308A4"/>
    <w:rsid w:val="000308F8"/>
    <w:rsid w:val="00030AFF"/>
    <w:rsid w:val="0003128E"/>
    <w:rsid w:val="00031586"/>
    <w:rsid w:val="000315C3"/>
    <w:rsid w:val="00031C2A"/>
    <w:rsid w:val="0003219B"/>
    <w:rsid w:val="000323E1"/>
    <w:rsid w:val="0003268D"/>
    <w:rsid w:val="0003292B"/>
    <w:rsid w:val="00032DF5"/>
    <w:rsid w:val="000335DD"/>
    <w:rsid w:val="00033A0C"/>
    <w:rsid w:val="00033A2B"/>
    <w:rsid w:val="00033A4D"/>
    <w:rsid w:val="000341CF"/>
    <w:rsid w:val="000347CB"/>
    <w:rsid w:val="000348CE"/>
    <w:rsid w:val="00034C90"/>
    <w:rsid w:val="00034CBB"/>
    <w:rsid w:val="00034FC0"/>
    <w:rsid w:val="0003502E"/>
    <w:rsid w:val="0003562A"/>
    <w:rsid w:val="0003583C"/>
    <w:rsid w:val="0003584D"/>
    <w:rsid w:val="000366C9"/>
    <w:rsid w:val="00036FF2"/>
    <w:rsid w:val="00037212"/>
    <w:rsid w:val="000372C8"/>
    <w:rsid w:val="0003745F"/>
    <w:rsid w:val="00040183"/>
    <w:rsid w:val="00040BA2"/>
    <w:rsid w:val="000410D2"/>
    <w:rsid w:val="00041344"/>
    <w:rsid w:val="00041609"/>
    <w:rsid w:val="00041A01"/>
    <w:rsid w:val="00041B60"/>
    <w:rsid w:val="00041F63"/>
    <w:rsid w:val="00042502"/>
    <w:rsid w:val="00042752"/>
    <w:rsid w:val="0004329F"/>
    <w:rsid w:val="000433A9"/>
    <w:rsid w:val="00044734"/>
    <w:rsid w:val="0004477E"/>
    <w:rsid w:val="000449BE"/>
    <w:rsid w:val="00044A76"/>
    <w:rsid w:val="00044C27"/>
    <w:rsid w:val="00044D67"/>
    <w:rsid w:val="00044E11"/>
    <w:rsid w:val="00045B95"/>
    <w:rsid w:val="00045BB8"/>
    <w:rsid w:val="00047105"/>
    <w:rsid w:val="000473E8"/>
    <w:rsid w:val="00047B08"/>
    <w:rsid w:val="00047CE5"/>
    <w:rsid w:val="00050856"/>
    <w:rsid w:val="00050E60"/>
    <w:rsid w:val="00051BBF"/>
    <w:rsid w:val="00051FD0"/>
    <w:rsid w:val="00052033"/>
    <w:rsid w:val="0005225F"/>
    <w:rsid w:val="000525C5"/>
    <w:rsid w:val="00052BA7"/>
    <w:rsid w:val="000532A5"/>
    <w:rsid w:val="0005391B"/>
    <w:rsid w:val="00053A57"/>
    <w:rsid w:val="00053DFF"/>
    <w:rsid w:val="00054915"/>
    <w:rsid w:val="000549C2"/>
    <w:rsid w:val="00054FAD"/>
    <w:rsid w:val="0005594A"/>
    <w:rsid w:val="00055F10"/>
    <w:rsid w:val="00056204"/>
    <w:rsid w:val="00056A7B"/>
    <w:rsid w:val="00056C66"/>
    <w:rsid w:val="00056FE1"/>
    <w:rsid w:val="00056FE7"/>
    <w:rsid w:val="0005764F"/>
    <w:rsid w:val="00057A7C"/>
    <w:rsid w:val="00057E60"/>
    <w:rsid w:val="00060354"/>
    <w:rsid w:val="00060D63"/>
    <w:rsid w:val="00061086"/>
    <w:rsid w:val="00061227"/>
    <w:rsid w:val="00061AD1"/>
    <w:rsid w:val="0006218C"/>
    <w:rsid w:val="00062C81"/>
    <w:rsid w:val="00062D6D"/>
    <w:rsid w:val="00062E89"/>
    <w:rsid w:val="0006313A"/>
    <w:rsid w:val="000635C6"/>
    <w:rsid w:val="0006383D"/>
    <w:rsid w:val="0006395A"/>
    <w:rsid w:val="00064874"/>
    <w:rsid w:val="00064E39"/>
    <w:rsid w:val="00065290"/>
    <w:rsid w:val="00065A34"/>
    <w:rsid w:val="0006604E"/>
    <w:rsid w:val="0006644A"/>
    <w:rsid w:val="00066B67"/>
    <w:rsid w:val="00066DCB"/>
    <w:rsid w:val="0006733C"/>
    <w:rsid w:val="0006757A"/>
    <w:rsid w:val="000675D3"/>
    <w:rsid w:val="00067668"/>
    <w:rsid w:val="000677D1"/>
    <w:rsid w:val="000678DF"/>
    <w:rsid w:val="00067C56"/>
    <w:rsid w:val="00067C87"/>
    <w:rsid w:val="00067E0C"/>
    <w:rsid w:val="00067FD9"/>
    <w:rsid w:val="00070328"/>
    <w:rsid w:val="000705CA"/>
    <w:rsid w:val="00071093"/>
    <w:rsid w:val="00071581"/>
    <w:rsid w:val="00071F99"/>
    <w:rsid w:val="0007202C"/>
    <w:rsid w:val="00073570"/>
    <w:rsid w:val="000747C0"/>
    <w:rsid w:val="00075557"/>
    <w:rsid w:val="000755E4"/>
    <w:rsid w:val="00075781"/>
    <w:rsid w:val="0007591A"/>
    <w:rsid w:val="00075C43"/>
    <w:rsid w:val="00075EBA"/>
    <w:rsid w:val="00076018"/>
    <w:rsid w:val="00076326"/>
    <w:rsid w:val="00077134"/>
    <w:rsid w:val="00077149"/>
    <w:rsid w:val="00077686"/>
    <w:rsid w:val="00077729"/>
    <w:rsid w:val="00077D3D"/>
    <w:rsid w:val="00080985"/>
    <w:rsid w:val="00080FC2"/>
    <w:rsid w:val="000814F4"/>
    <w:rsid w:val="00081826"/>
    <w:rsid w:val="00081BF0"/>
    <w:rsid w:val="000822C0"/>
    <w:rsid w:val="000826F7"/>
    <w:rsid w:val="00082D83"/>
    <w:rsid w:val="00083679"/>
    <w:rsid w:val="00083AA7"/>
    <w:rsid w:val="00083F12"/>
    <w:rsid w:val="00084468"/>
    <w:rsid w:val="0008449A"/>
    <w:rsid w:val="00084596"/>
    <w:rsid w:val="000848F1"/>
    <w:rsid w:val="00085BAC"/>
    <w:rsid w:val="00085BB1"/>
    <w:rsid w:val="000867F2"/>
    <w:rsid w:val="00086803"/>
    <w:rsid w:val="00086BBD"/>
    <w:rsid w:val="00086CC2"/>
    <w:rsid w:val="00086D30"/>
    <w:rsid w:val="00086EE0"/>
    <w:rsid w:val="00087DF4"/>
    <w:rsid w:val="00090944"/>
    <w:rsid w:val="00090E63"/>
    <w:rsid w:val="00091305"/>
    <w:rsid w:val="000913CA"/>
    <w:rsid w:val="0009154E"/>
    <w:rsid w:val="0009164C"/>
    <w:rsid w:val="0009265A"/>
    <w:rsid w:val="0009292D"/>
    <w:rsid w:val="00092B8C"/>
    <w:rsid w:val="00092BD2"/>
    <w:rsid w:val="00092E46"/>
    <w:rsid w:val="000932AE"/>
    <w:rsid w:val="0009367D"/>
    <w:rsid w:val="00094316"/>
    <w:rsid w:val="00094477"/>
    <w:rsid w:val="00095187"/>
    <w:rsid w:val="000957A1"/>
    <w:rsid w:val="00095898"/>
    <w:rsid w:val="00095C39"/>
    <w:rsid w:val="00095DA2"/>
    <w:rsid w:val="00096048"/>
    <w:rsid w:val="000963DB"/>
    <w:rsid w:val="00096D5E"/>
    <w:rsid w:val="0009798C"/>
    <w:rsid w:val="000A0013"/>
    <w:rsid w:val="000A0204"/>
    <w:rsid w:val="000A0D8A"/>
    <w:rsid w:val="000A18A6"/>
    <w:rsid w:val="000A224D"/>
    <w:rsid w:val="000A254E"/>
    <w:rsid w:val="000A357B"/>
    <w:rsid w:val="000A3584"/>
    <w:rsid w:val="000A3F4E"/>
    <w:rsid w:val="000A3F5D"/>
    <w:rsid w:val="000A421C"/>
    <w:rsid w:val="000A4422"/>
    <w:rsid w:val="000A4F53"/>
    <w:rsid w:val="000A5717"/>
    <w:rsid w:val="000A5F6A"/>
    <w:rsid w:val="000A5F8D"/>
    <w:rsid w:val="000A675B"/>
    <w:rsid w:val="000A71C0"/>
    <w:rsid w:val="000A7565"/>
    <w:rsid w:val="000A7A20"/>
    <w:rsid w:val="000A7A3D"/>
    <w:rsid w:val="000B063B"/>
    <w:rsid w:val="000B1422"/>
    <w:rsid w:val="000B1AB6"/>
    <w:rsid w:val="000B1B36"/>
    <w:rsid w:val="000B1F5C"/>
    <w:rsid w:val="000B27A1"/>
    <w:rsid w:val="000B2B23"/>
    <w:rsid w:val="000B2DD0"/>
    <w:rsid w:val="000B2E2B"/>
    <w:rsid w:val="000B2E6A"/>
    <w:rsid w:val="000B2EA1"/>
    <w:rsid w:val="000B43D6"/>
    <w:rsid w:val="000B45FF"/>
    <w:rsid w:val="000B4C8A"/>
    <w:rsid w:val="000B50EC"/>
    <w:rsid w:val="000B5CDF"/>
    <w:rsid w:val="000B5F75"/>
    <w:rsid w:val="000B614E"/>
    <w:rsid w:val="000B6440"/>
    <w:rsid w:val="000B660F"/>
    <w:rsid w:val="000B72C3"/>
    <w:rsid w:val="000B7777"/>
    <w:rsid w:val="000B7977"/>
    <w:rsid w:val="000B7E01"/>
    <w:rsid w:val="000B7FD8"/>
    <w:rsid w:val="000C026B"/>
    <w:rsid w:val="000C0A36"/>
    <w:rsid w:val="000C0AEA"/>
    <w:rsid w:val="000C0FF5"/>
    <w:rsid w:val="000C1749"/>
    <w:rsid w:val="000C1886"/>
    <w:rsid w:val="000C1BFF"/>
    <w:rsid w:val="000C22A6"/>
    <w:rsid w:val="000C23B8"/>
    <w:rsid w:val="000C2B9C"/>
    <w:rsid w:val="000C2ED9"/>
    <w:rsid w:val="000C3060"/>
    <w:rsid w:val="000C39B3"/>
    <w:rsid w:val="000C4212"/>
    <w:rsid w:val="000C4780"/>
    <w:rsid w:val="000C4B21"/>
    <w:rsid w:val="000C508F"/>
    <w:rsid w:val="000C50E8"/>
    <w:rsid w:val="000C548B"/>
    <w:rsid w:val="000C5A90"/>
    <w:rsid w:val="000C63DB"/>
    <w:rsid w:val="000C6794"/>
    <w:rsid w:val="000C701B"/>
    <w:rsid w:val="000C763C"/>
    <w:rsid w:val="000C7940"/>
    <w:rsid w:val="000D05ED"/>
    <w:rsid w:val="000D07A0"/>
    <w:rsid w:val="000D0BFF"/>
    <w:rsid w:val="000D105A"/>
    <w:rsid w:val="000D1142"/>
    <w:rsid w:val="000D1DE2"/>
    <w:rsid w:val="000D2CFC"/>
    <w:rsid w:val="000D35D7"/>
    <w:rsid w:val="000D3C43"/>
    <w:rsid w:val="000D4130"/>
    <w:rsid w:val="000D4732"/>
    <w:rsid w:val="000D4C6A"/>
    <w:rsid w:val="000D4F06"/>
    <w:rsid w:val="000D4F4D"/>
    <w:rsid w:val="000D5DAB"/>
    <w:rsid w:val="000D62D9"/>
    <w:rsid w:val="000D6489"/>
    <w:rsid w:val="000D68AB"/>
    <w:rsid w:val="000D69B3"/>
    <w:rsid w:val="000D6EFB"/>
    <w:rsid w:val="000D70FB"/>
    <w:rsid w:val="000E0264"/>
    <w:rsid w:val="000E02BB"/>
    <w:rsid w:val="000E0E56"/>
    <w:rsid w:val="000E0F13"/>
    <w:rsid w:val="000E0FA3"/>
    <w:rsid w:val="000E18FE"/>
    <w:rsid w:val="000E1915"/>
    <w:rsid w:val="000E1C17"/>
    <w:rsid w:val="000E2766"/>
    <w:rsid w:val="000E27D3"/>
    <w:rsid w:val="000E2905"/>
    <w:rsid w:val="000E2A3C"/>
    <w:rsid w:val="000E2A66"/>
    <w:rsid w:val="000E2E3D"/>
    <w:rsid w:val="000E3651"/>
    <w:rsid w:val="000E3B0F"/>
    <w:rsid w:val="000E3E8D"/>
    <w:rsid w:val="000E41A5"/>
    <w:rsid w:val="000E431C"/>
    <w:rsid w:val="000E4678"/>
    <w:rsid w:val="000E4A6C"/>
    <w:rsid w:val="000E5436"/>
    <w:rsid w:val="000E5D11"/>
    <w:rsid w:val="000E5EE1"/>
    <w:rsid w:val="000E65AD"/>
    <w:rsid w:val="000E6788"/>
    <w:rsid w:val="000E7727"/>
    <w:rsid w:val="000E7905"/>
    <w:rsid w:val="000E7D3C"/>
    <w:rsid w:val="000E7E34"/>
    <w:rsid w:val="000F09DB"/>
    <w:rsid w:val="000F0F55"/>
    <w:rsid w:val="000F1529"/>
    <w:rsid w:val="000F297E"/>
    <w:rsid w:val="000F3021"/>
    <w:rsid w:val="000F304D"/>
    <w:rsid w:val="000F345A"/>
    <w:rsid w:val="000F3780"/>
    <w:rsid w:val="000F3A56"/>
    <w:rsid w:val="000F3E48"/>
    <w:rsid w:val="000F4139"/>
    <w:rsid w:val="000F425E"/>
    <w:rsid w:val="000F4423"/>
    <w:rsid w:val="000F4864"/>
    <w:rsid w:val="000F49EC"/>
    <w:rsid w:val="000F54A1"/>
    <w:rsid w:val="000F5B8B"/>
    <w:rsid w:val="000F5FE2"/>
    <w:rsid w:val="000F622B"/>
    <w:rsid w:val="000F6566"/>
    <w:rsid w:val="000F6BC4"/>
    <w:rsid w:val="000F7233"/>
    <w:rsid w:val="000F727B"/>
    <w:rsid w:val="000F798E"/>
    <w:rsid w:val="001002D0"/>
    <w:rsid w:val="001004E2"/>
    <w:rsid w:val="0010070A"/>
    <w:rsid w:val="00100FAD"/>
    <w:rsid w:val="00101A09"/>
    <w:rsid w:val="0010221D"/>
    <w:rsid w:val="0010257D"/>
    <w:rsid w:val="0010262F"/>
    <w:rsid w:val="00102A7B"/>
    <w:rsid w:val="00102EC6"/>
    <w:rsid w:val="00103309"/>
    <w:rsid w:val="001033F4"/>
    <w:rsid w:val="00103613"/>
    <w:rsid w:val="001039F4"/>
    <w:rsid w:val="001043E7"/>
    <w:rsid w:val="001048B9"/>
    <w:rsid w:val="00104B93"/>
    <w:rsid w:val="00105243"/>
    <w:rsid w:val="00105A34"/>
    <w:rsid w:val="00105F06"/>
    <w:rsid w:val="00105F24"/>
    <w:rsid w:val="00106CFB"/>
    <w:rsid w:val="00106EA8"/>
    <w:rsid w:val="0010702B"/>
    <w:rsid w:val="00107294"/>
    <w:rsid w:val="001078C0"/>
    <w:rsid w:val="001078FB"/>
    <w:rsid w:val="00107A0D"/>
    <w:rsid w:val="00107A95"/>
    <w:rsid w:val="00107E84"/>
    <w:rsid w:val="001108F5"/>
    <w:rsid w:val="00110A8E"/>
    <w:rsid w:val="001111A7"/>
    <w:rsid w:val="0011147A"/>
    <w:rsid w:val="00111930"/>
    <w:rsid w:val="00111DC9"/>
    <w:rsid w:val="0011205C"/>
    <w:rsid w:val="00112175"/>
    <w:rsid w:val="0011242F"/>
    <w:rsid w:val="00112974"/>
    <w:rsid w:val="00112D3E"/>
    <w:rsid w:val="00112ECB"/>
    <w:rsid w:val="0011309F"/>
    <w:rsid w:val="00113A14"/>
    <w:rsid w:val="00113CF4"/>
    <w:rsid w:val="0011401E"/>
    <w:rsid w:val="00114427"/>
    <w:rsid w:val="00114B4E"/>
    <w:rsid w:val="00115506"/>
    <w:rsid w:val="00115763"/>
    <w:rsid w:val="001160C6"/>
    <w:rsid w:val="001161D1"/>
    <w:rsid w:val="00116A88"/>
    <w:rsid w:val="00116B89"/>
    <w:rsid w:val="001178BA"/>
    <w:rsid w:val="001179BD"/>
    <w:rsid w:val="00117BBC"/>
    <w:rsid w:val="001202EE"/>
    <w:rsid w:val="0012044C"/>
    <w:rsid w:val="0012077E"/>
    <w:rsid w:val="00120B77"/>
    <w:rsid w:val="00120DCF"/>
    <w:rsid w:val="00120EFC"/>
    <w:rsid w:val="00121C28"/>
    <w:rsid w:val="00122084"/>
    <w:rsid w:val="0012242A"/>
    <w:rsid w:val="00122A10"/>
    <w:rsid w:val="00122B0F"/>
    <w:rsid w:val="00122BB8"/>
    <w:rsid w:val="00123639"/>
    <w:rsid w:val="00123A14"/>
    <w:rsid w:val="00123B43"/>
    <w:rsid w:val="001243F5"/>
    <w:rsid w:val="0012445A"/>
    <w:rsid w:val="001246AF"/>
    <w:rsid w:val="0012488E"/>
    <w:rsid w:val="00124B0D"/>
    <w:rsid w:val="00125281"/>
    <w:rsid w:val="00125744"/>
    <w:rsid w:val="00125CA6"/>
    <w:rsid w:val="00125D46"/>
    <w:rsid w:val="00126136"/>
    <w:rsid w:val="00126430"/>
    <w:rsid w:val="0012674B"/>
    <w:rsid w:val="00126871"/>
    <w:rsid w:val="00130305"/>
    <w:rsid w:val="00130409"/>
    <w:rsid w:val="001309C7"/>
    <w:rsid w:val="00130DCB"/>
    <w:rsid w:val="00130E5D"/>
    <w:rsid w:val="00131107"/>
    <w:rsid w:val="001311C6"/>
    <w:rsid w:val="00131A6B"/>
    <w:rsid w:val="001325FF"/>
    <w:rsid w:val="001326CA"/>
    <w:rsid w:val="001328BF"/>
    <w:rsid w:val="00132925"/>
    <w:rsid w:val="00133339"/>
    <w:rsid w:val="00133345"/>
    <w:rsid w:val="0013452B"/>
    <w:rsid w:val="00134C7A"/>
    <w:rsid w:val="00134EC1"/>
    <w:rsid w:val="00134F1F"/>
    <w:rsid w:val="0013578B"/>
    <w:rsid w:val="00135858"/>
    <w:rsid w:val="0013588A"/>
    <w:rsid w:val="00135D22"/>
    <w:rsid w:val="0013600E"/>
    <w:rsid w:val="00136161"/>
    <w:rsid w:val="00136E3F"/>
    <w:rsid w:val="00136E49"/>
    <w:rsid w:val="00136F6C"/>
    <w:rsid w:val="00137021"/>
    <w:rsid w:val="00137392"/>
    <w:rsid w:val="0013761C"/>
    <w:rsid w:val="00137C82"/>
    <w:rsid w:val="00137FDD"/>
    <w:rsid w:val="001405AE"/>
    <w:rsid w:val="00140D42"/>
    <w:rsid w:val="0014157E"/>
    <w:rsid w:val="001421F0"/>
    <w:rsid w:val="00142719"/>
    <w:rsid w:val="001431D2"/>
    <w:rsid w:val="00143403"/>
    <w:rsid w:val="00143739"/>
    <w:rsid w:val="001437D1"/>
    <w:rsid w:val="00143AB7"/>
    <w:rsid w:val="00143B80"/>
    <w:rsid w:val="00144283"/>
    <w:rsid w:val="001447D2"/>
    <w:rsid w:val="00144DE0"/>
    <w:rsid w:val="00145109"/>
    <w:rsid w:val="00145DE6"/>
    <w:rsid w:val="00145E78"/>
    <w:rsid w:val="00146235"/>
    <w:rsid w:val="00146838"/>
    <w:rsid w:val="0014707D"/>
    <w:rsid w:val="001472FE"/>
    <w:rsid w:val="00147B78"/>
    <w:rsid w:val="00147F13"/>
    <w:rsid w:val="00150055"/>
    <w:rsid w:val="001500D7"/>
    <w:rsid w:val="00150234"/>
    <w:rsid w:val="00150C85"/>
    <w:rsid w:val="00150E5B"/>
    <w:rsid w:val="0015176F"/>
    <w:rsid w:val="001519C9"/>
    <w:rsid w:val="00151FD5"/>
    <w:rsid w:val="00152231"/>
    <w:rsid w:val="0015225B"/>
    <w:rsid w:val="001526B2"/>
    <w:rsid w:val="0015285B"/>
    <w:rsid w:val="00152E94"/>
    <w:rsid w:val="00153090"/>
    <w:rsid w:val="00153CD3"/>
    <w:rsid w:val="00153FD6"/>
    <w:rsid w:val="00154955"/>
    <w:rsid w:val="00154EC0"/>
    <w:rsid w:val="00155591"/>
    <w:rsid w:val="00155AF4"/>
    <w:rsid w:val="00156690"/>
    <w:rsid w:val="00160510"/>
    <w:rsid w:val="00160E08"/>
    <w:rsid w:val="00161037"/>
    <w:rsid w:val="001611BD"/>
    <w:rsid w:val="001612AD"/>
    <w:rsid w:val="00161534"/>
    <w:rsid w:val="00161799"/>
    <w:rsid w:val="00161A82"/>
    <w:rsid w:val="00162E31"/>
    <w:rsid w:val="001634C2"/>
    <w:rsid w:val="001640F4"/>
    <w:rsid w:val="0016410B"/>
    <w:rsid w:val="001642B5"/>
    <w:rsid w:val="0016434E"/>
    <w:rsid w:val="00165840"/>
    <w:rsid w:val="00165FF9"/>
    <w:rsid w:val="0016638B"/>
    <w:rsid w:val="00166B8F"/>
    <w:rsid w:val="00166C54"/>
    <w:rsid w:val="00166C6E"/>
    <w:rsid w:val="00166F8A"/>
    <w:rsid w:val="00167351"/>
    <w:rsid w:val="00167871"/>
    <w:rsid w:val="00167C72"/>
    <w:rsid w:val="00167D59"/>
    <w:rsid w:val="001702BD"/>
    <w:rsid w:val="0017044D"/>
    <w:rsid w:val="0017053B"/>
    <w:rsid w:val="001708B2"/>
    <w:rsid w:val="00170EE7"/>
    <w:rsid w:val="00171A5F"/>
    <w:rsid w:val="00171B48"/>
    <w:rsid w:val="00171B57"/>
    <w:rsid w:val="001727A8"/>
    <w:rsid w:val="00172E58"/>
    <w:rsid w:val="00173061"/>
    <w:rsid w:val="001733A5"/>
    <w:rsid w:val="00174684"/>
    <w:rsid w:val="001747EE"/>
    <w:rsid w:val="00174F9F"/>
    <w:rsid w:val="0017528F"/>
    <w:rsid w:val="001756DA"/>
    <w:rsid w:val="00175C8A"/>
    <w:rsid w:val="00176874"/>
    <w:rsid w:val="001771E6"/>
    <w:rsid w:val="001779FE"/>
    <w:rsid w:val="00177C02"/>
    <w:rsid w:val="0018012E"/>
    <w:rsid w:val="00180133"/>
    <w:rsid w:val="0018016C"/>
    <w:rsid w:val="00180818"/>
    <w:rsid w:val="00180C9D"/>
    <w:rsid w:val="00180FD4"/>
    <w:rsid w:val="00181525"/>
    <w:rsid w:val="00181CDA"/>
    <w:rsid w:val="00181D54"/>
    <w:rsid w:val="001821DA"/>
    <w:rsid w:val="00182E64"/>
    <w:rsid w:val="00183036"/>
    <w:rsid w:val="00183250"/>
    <w:rsid w:val="00183AAF"/>
    <w:rsid w:val="00183F6A"/>
    <w:rsid w:val="00184C2B"/>
    <w:rsid w:val="00184F5F"/>
    <w:rsid w:val="00185126"/>
    <w:rsid w:val="001857E3"/>
    <w:rsid w:val="00185971"/>
    <w:rsid w:val="00185C5C"/>
    <w:rsid w:val="0018622A"/>
    <w:rsid w:val="00186504"/>
    <w:rsid w:val="00186538"/>
    <w:rsid w:val="00187AF0"/>
    <w:rsid w:val="00187BE0"/>
    <w:rsid w:val="0019048A"/>
    <w:rsid w:val="00190652"/>
    <w:rsid w:val="00190919"/>
    <w:rsid w:val="00190DA1"/>
    <w:rsid w:val="00191400"/>
    <w:rsid w:val="00191925"/>
    <w:rsid w:val="00191EE9"/>
    <w:rsid w:val="0019269C"/>
    <w:rsid w:val="00192CDE"/>
    <w:rsid w:val="00192E82"/>
    <w:rsid w:val="00192FE2"/>
    <w:rsid w:val="00193CA4"/>
    <w:rsid w:val="00193DDF"/>
    <w:rsid w:val="00193F8B"/>
    <w:rsid w:val="0019410C"/>
    <w:rsid w:val="00194FDF"/>
    <w:rsid w:val="001951A6"/>
    <w:rsid w:val="00195690"/>
    <w:rsid w:val="00195995"/>
    <w:rsid w:val="00196470"/>
    <w:rsid w:val="001967CE"/>
    <w:rsid w:val="00196DF8"/>
    <w:rsid w:val="00196F37"/>
    <w:rsid w:val="0019724A"/>
    <w:rsid w:val="001973C5"/>
    <w:rsid w:val="00197AFA"/>
    <w:rsid w:val="001A04B5"/>
    <w:rsid w:val="001A0A14"/>
    <w:rsid w:val="001A0BDB"/>
    <w:rsid w:val="001A0E82"/>
    <w:rsid w:val="001A166C"/>
    <w:rsid w:val="001A1B0E"/>
    <w:rsid w:val="001A1F16"/>
    <w:rsid w:val="001A241A"/>
    <w:rsid w:val="001A24C9"/>
    <w:rsid w:val="001A260D"/>
    <w:rsid w:val="001A29C5"/>
    <w:rsid w:val="001A2F75"/>
    <w:rsid w:val="001A33BE"/>
    <w:rsid w:val="001A34DF"/>
    <w:rsid w:val="001A3A96"/>
    <w:rsid w:val="001A3C72"/>
    <w:rsid w:val="001A3D33"/>
    <w:rsid w:val="001A44A4"/>
    <w:rsid w:val="001A484A"/>
    <w:rsid w:val="001A48D1"/>
    <w:rsid w:val="001A4BBC"/>
    <w:rsid w:val="001A4D72"/>
    <w:rsid w:val="001A58AE"/>
    <w:rsid w:val="001A61F1"/>
    <w:rsid w:val="001A690C"/>
    <w:rsid w:val="001A6E31"/>
    <w:rsid w:val="001A748B"/>
    <w:rsid w:val="001A7B2A"/>
    <w:rsid w:val="001A7D68"/>
    <w:rsid w:val="001B0F55"/>
    <w:rsid w:val="001B1168"/>
    <w:rsid w:val="001B1907"/>
    <w:rsid w:val="001B265E"/>
    <w:rsid w:val="001B28A5"/>
    <w:rsid w:val="001B2CF2"/>
    <w:rsid w:val="001B2E55"/>
    <w:rsid w:val="001B2F07"/>
    <w:rsid w:val="001B325C"/>
    <w:rsid w:val="001B35D5"/>
    <w:rsid w:val="001B35F7"/>
    <w:rsid w:val="001B3AFD"/>
    <w:rsid w:val="001B4254"/>
    <w:rsid w:val="001B46E2"/>
    <w:rsid w:val="001B550B"/>
    <w:rsid w:val="001B5C58"/>
    <w:rsid w:val="001B63B0"/>
    <w:rsid w:val="001B6503"/>
    <w:rsid w:val="001B720F"/>
    <w:rsid w:val="001B7318"/>
    <w:rsid w:val="001B752F"/>
    <w:rsid w:val="001B79A8"/>
    <w:rsid w:val="001B79D9"/>
    <w:rsid w:val="001B7BCA"/>
    <w:rsid w:val="001C0BC7"/>
    <w:rsid w:val="001C0E47"/>
    <w:rsid w:val="001C1654"/>
    <w:rsid w:val="001C1846"/>
    <w:rsid w:val="001C1C58"/>
    <w:rsid w:val="001C206D"/>
    <w:rsid w:val="001C2474"/>
    <w:rsid w:val="001C250E"/>
    <w:rsid w:val="001C2784"/>
    <w:rsid w:val="001C3070"/>
    <w:rsid w:val="001C309D"/>
    <w:rsid w:val="001C3329"/>
    <w:rsid w:val="001C35FB"/>
    <w:rsid w:val="001C4109"/>
    <w:rsid w:val="001C476F"/>
    <w:rsid w:val="001C4A98"/>
    <w:rsid w:val="001C4ACF"/>
    <w:rsid w:val="001C5DDA"/>
    <w:rsid w:val="001C6328"/>
    <w:rsid w:val="001C639B"/>
    <w:rsid w:val="001C67E2"/>
    <w:rsid w:val="001C6902"/>
    <w:rsid w:val="001C697D"/>
    <w:rsid w:val="001C6B2A"/>
    <w:rsid w:val="001C6C8B"/>
    <w:rsid w:val="001C6CA2"/>
    <w:rsid w:val="001C6E8C"/>
    <w:rsid w:val="001C7A92"/>
    <w:rsid w:val="001C7B90"/>
    <w:rsid w:val="001C7BE9"/>
    <w:rsid w:val="001D0D8E"/>
    <w:rsid w:val="001D237C"/>
    <w:rsid w:val="001D281C"/>
    <w:rsid w:val="001D29DB"/>
    <w:rsid w:val="001D2F8F"/>
    <w:rsid w:val="001D3029"/>
    <w:rsid w:val="001D480F"/>
    <w:rsid w:val="001D49F5"/>
    <w:rsid w:val="001D4CE1"/>
    <w:rsid w:val="001D5491"/>
    <w:rsid w:val="001D5FF1"/>
    <w:rsid w:val="001D620E"/>
    <w:rsid w:val="001D712E"/>
    <w:rsid w:val="001D7311"/>
    <w:rsid w:val="001D7776"/>
    <w:rsid w:val="001D7B13"/>
    <w:rsid w:val="001D7E8A"/>
    <w:rsid w:val="001E025B"/>
    <w:rsid w:val="001E0A4E"/>
    <w:rsid w:val="001E0A57"/>
    <w:rsid w:val="001E0DAD"/>
    <w:rsid w:val="001E11A7"/>
    <w:rsid w:val="001E126C"/>
    <w:rsid w:val="001E19F0"/>
    <w:rsid w:val="001E2933"/>
    <w:rsid w:val="001E2948"/>
    <w:rsid w:val="001E30A2"/>
    <w:rsid w:val="001E3226"/>
    <w:rsid w:val="001E33B3"/>
    <w:rsid w:val="001E35EC"/>
    <w:rsid w:val="001E38F7"/>
    <w:rsid w:val="001E3A9F"/>
    <w:rsid w:val="001E50CC"/>
    <w:rsid w:val="001E5CD7"/>
    <w:rsid w:val="001E6119"/>
    <w:rsid w:val="001E649B"/>
    <w:rsid w:val="001E6F13"/>
    <w:rsid w:val="001E7183"/>
    <w:rsid w:val="001E75D0"/>
    <w:rsid w:val="001E7649"/>
    <w:rsid w:val="001F014B"/>
    <w:rsid w:val="001F047C"/>
    <w:rsid w:val="001F0948"/>
    <w:rsid w:val="001F09A6"/>
    <w:rsid w:val="001F09DE"/>
    <w:rsid w:val="001F1485"/>
    <w:rsid w:val="001F14B8"/>
    <w:rsid w:val="001F16EA"/>
    <w:rsid w:val="001F2947"/>
    <w:rsid w:val="001F2978"/>
    <w:rsid w:val="001F3198"/>
    <w:rsid w:val="001F34C4"/>
    <w:rsid w:val="001F370A"/>
    <w:rsid w:val="001F3ABA"/>
    <w:rsid w:val="001F3D6F"/>
    <w:rsid w:val="001F48E1"/>
    <w:rsid w:val="001F50CE"/>
    <w:rsid w:val="001F54F9"/>
    <w:rsid w:val="001F572C"/>
    <w:rsid w:val="001F6001"/>
    <w:rsid w:val="001F6B9A"/>
    <w:rsid w:val="001F6F99"/>
    <w:rsid w:val="001F7275"/>
    <w:rsid w:val="001F7624"/>
    <w:rsid w:val="001F7C5D"/>
    <w:rsid w:val="0020015E"/>
    <w:rsid w:val="002006BC"/>
    <w:rsid w:val="0020074B"/>
    <w:rsid w:val="00200904"/>
    <w:rsid w:val="00200B52"/>
    <w:rsid w:val="00200EB7"/>
    <w:rsid w:val="002016A4"/>
    <w:rsid w:val="002018C7"/>
    <w:rsid w:val="00201F77"/>
    <w:rsid w:val="002020DD"/>
    <w:rsid w:val="00202111"/>
    <w:rsid w:val="00203290"/>
    <w:rsid w:val="002036F7"/>
    <w:rsid w:val="00204318"/>
    <w:rsid w:val="00204A10"/>
    <w:rsid w:val="00204FBB"/>
    <w:rsid w:val="0020521C"/>
    <w:rsid w:val="00205916"/>
    <w:rsid w:val="00205C19"/>
    <w:rsid w:val="0020710A"/>
    <w:rsid w:val="00207429"/>
    <w:rsid w:val="00207458"/>
    <w:rsid w:val="00207C1D"/>
    <w:rsid w:val="002101FB"/>
    <w:rsid w:val="00210232"/>
    <w:rsid w:val="002102F9"/>
    <w:rsid w:val="00210709"/>
    <w:rsid w:val="00210B29"/>
    <w:rsid w:val="002114AB"/>
    <w:rsid w:val="002114E0"/>
    <w:rsid w:val="002119A7"/>
    <w:rsid w:val="00212426"/>
    <w:rsid w:val="0021356B"/>
    <w:rsid w:val="002136E0"/>
    <w:rsid w:val="0021371D"/>
    <w:rsid w:val="00213EB8"/>
    <w:rsid w:val="002145F4"/>
    <w:rsid w:val="002149D2"/>
    <w:rsid w:val="002151EE"/>
    <w:rsid w:val="002154E9"/>
    <w:rsid w:val="00215B92"/>
    <w:rsid w:val="00215D8D"/>
    <w:rsid w:val="0021625D"/>
    <w:rsid w:val="00216653"/>
    <w:rsid w:val="002170E7"/>
    <w:rsid w:val="002171F6"/>
    <w:rsid w:val="00217D5E"/>
    <w:rsid w:val="00217E40"/>
    <w:rsid w:val="00220175"/>
    <w:rsid w:val="002202F7"/>
    <w:rsid w:val="00220374"/>
    <w:rsid w:val="00220B42"/>
    <w:rsid w:val="002212A3"/>
    <w:rsid w:val="0022135B"/>
    <w:rsid w:val="002213D2"/>
    <w:rsid w:val="00221467"/>
    <w:rsid w:val="002217AF"/>
    <w:rsid w:val="002218EB"/>
    <w:rsid w:val="00221951"/>
    <w:rsid w:val="00221D07"/>
    <w:rsid w:val="00221F28"/>
    <w:rsid w:val="002220EA"/>
    <w:rsid w:val="002221BD"/>
    <w:rsid w:val="0022220D"/>
    <w:rsid w:val="002223CD"/>
    <w:rsid w:val="0022255E"/>
    <w:rsid w:val="00222654"/>
    <w:rsid w:val="00222C7A"/>
    <w:rsid w:val="00222D7C"/>
    <w:rsid w:val="00224600"/>
    <w:rsid w:val="0022534E"/>
    <w:rsid w:val="00226507"/>
    <w:rsid w:val="00226D47"/>
    <w:rsid w:val="00226D97"/>
    <w:rsid w:val="00226E69"/>
    <w:rsid w:val="002273FA"/>
    <w:rsid w:val="0022793F"/>
    <w:rsid w:val="00227BCD"/>
    <w:rsid w:val="00227E5D"/>
    <w:rsid w:val="0023044F"/>
    <w:rsid w:val="00230A07"/>
    <w:rsid w:val="00230FA9"/>
    <w:rsid w:val="0023131E"/>
    <w:rsid w:val="00231549"/>
    <w:rsid w:val="00231667"/>
    <w:rsid w:val="00231C11"/>
    <w:rsid w:val="0023228D"/>
    <w:rsid w:val="002322CE"/>
    <w:rsid w:val="00233540"/>
    <w:rsid w:val="002339A0"/>
    <w:rsid w:val="00233A5E"/>
    <w:rsid w:val="0023478B"/>
    <w:rsid w:val="002347C9"/>
    <w:rsid w:val="002348EA"/>
    <w:rsid w:val="00234B1E"/>
    <w:rsid w:val="002353AB"/>
    <w:rsid w:val="0023554F"/>
    <w:rsid w:val="00236CB4"/>
    <w:rsid w:val="00236F7E"/>
    <w:rsid w:val="0023776F"/>
    <w:rsid w:val="0023798F"/>
    <w:rsid w:val="00237B21"/>
    <w:rsid w:val="00237F59"/>
    <w:rsid w:val="0024011A"/>
    <w:rsid w:val="0024014E"/>
    <w:rsid w:val="00240206"/>
    <w:rsid w:val="00240AC0"/>
    <w:rsid w:val="00240D80"/>
    <w:rsid w:val="00240E37"/>
    <w:rsid w:val="002410E7"/>
    <w:rsid w:val="00241333"/>
    <w:rsid w:val="002418EB"/>
    <w:rsid w:val="00241B1F"/>
    <w:rsid w:val="00241F9C"/>
    <w:rsid w:val="0024222D"/>
    <w:rsid w:val="0024239A"/>
    <w:rsid w:val="00242E88"/>
    <w:rsid w:val="002439E4"/>
    <w:rsid w:val="0024404C"/>
    <w:rsid w:val="0024465F"/>
    <w:rsid w:val="00244C25"/>
    <w:rsid w:val="00244F70"/>
    <w:rsid w:val="00245E9F"/>
    <w:rsid w:val="0024609E"/>
    <w:rsid w:val="002460BC"/>
    <w:rsid w:val="002463F2"/>
    <w:rsid w:val="0024654F"/>
    <w:rsid w:val="002467E5"/>
    <w:rsid w:val="00246E8F"/>
    <w:rsid w:val="00247E8A"/>
    <w:rsid w:val="00250208"/>
    <w:rsid w:val="002505DF"/>
    <w:rsid w:val="00250F93"/>
    <w:rsid w:val="00250FB6"/>
    <w:rsid w:val="00251CA0"/>
    <w:rsid w:val="00251D55"/>
    <w:rsid w:val="00251EEC"/>
    <w:rsid w:val="00252075"/>
    <w:rsid w:val="002528AA"/>
    <w:rsid w:val="002528C9"/>
    <w:rsid w:val="00252DD3"/>
    <w:rsid w:val="002533D9"/>
    <w:rsid w:val="002534D0"/>
    <w:rsid w:val="0025382A"/>
    <w:rsid w:val="00254541"/>
    <w:rsid w:val="0025496A"/>
    <w:rsid w:val="00254EA3"/>
    <w:rsid w:val="00255432"/>
    <w:rsid w:val="00255991"/>
    <w:rsid w:val="0025641A"/>
    <w:rsid w:val="00256E2B"/>
    <w:rsid w:val="002570C7"/>
    <w:rsid w:val="002573B0"/>
    <w:rsid w:val="002577BE"/>
    <w:rsid w:val="00257E16"/>
    <w:rsid w:val="0026039A"/>
    <w:rsid w:val="00260929"/>
    <w:rsid w:val="00260A41"/>
    <w:rsid w:val="00261797"/>
    <w:rsid w:val="00261A36"/>
    <w:rsid w:val="00261E07"/>
    <w:rsid w:val="002621D6"/>
    <w:rsid w:val="002623F0"/>
    <w:rsid w:val="00262653"/>
    <w:rsid w:val="00263659"/>
    <w:rsid w:val="002636C7"/>
    <w:rsid w:val="00263BA0"/>
    <w:rsid w:val="00263CBF"/>
    <w:rsid w:val="002640D5"/>
    <w:rsid w:val="002642EA"/>
    <w:rsid w:val="00265440"/>
    <w:rsid w:val="00265B1B"/>
    <w:rsid w:val="0026653F"/>
    <w:rsid w:val="00266852"/>
    <w:rsid w:val="00266ED0"/>
    <w:rsid w:val="002675EA"/>
    <w:rsid w:val="0026778F"/>
    <w:rsid w:val="00267A88"/>
    <w:rsid w:val="00267F03"/>
    <w:rsid w:val="002704DB"/>
    <w:rsid w:val="00270B2C"/>
    <w:rsid w:val="0027104D"/>
    <w:rsid w:val="00271183"/>
    <w:rsid w:val="00271210"/>
    <w:rsid w:val="0027160A"/>
    <w:rsid w:val="00271B34"/>
    <w:rsid w:val="00272326"/>
    <w:rsid w:val="002723C9"/>
    <w:rsid w:val="00272C6B"/>
    <w:rsid w:val="00272DF1"/>
    <w:rsid w:val="0027316C"/>
    <w:rsid w:val="002732C1"/>
    <w:rsid w:val="00273381"/>
    <w:rsid w:val="002736B6"/>
    <w:rsid w:val="00274108"/>
    <w:rsid w:val="00274319"/>
    <w:rsid w:val="0027431A"/>
    <w:rsid w:val="002744EF"/>
    <w:rsid w:val="002756E8"/>
    <w:rsid w:val="00275878"/>
    <w:rsid w:val="00275ACB"/>
    <w:rsid w:val="002760D6"/>
    <w:rsid w:val="00276845"/>
    <w:rsid w:val="00276AA8"/>
    <w:rsid w:val="00276C27"/>
    <w:rsid w:val="002804BE"/>
    <w:rsid w:val="00280A68"/>
    <w:rsid w:val="00280B0D"/>
    <w:rsid w:val="00280D3A"/>
    <w:rsid w:val="002821D7"/>
    <w:rsid w:val="00282559"/>
    <w:rsid w:val="002826AD"/>
    <w:rsid w:val="00283B71"/>
    <w:rsid w:val="00283DFD"/>
    <w:rsid w:val="0028402A"/>
    <w:rsid w:val="00284097"/>
    <w:rsid w:val="002849A4"/>
    <w:rsid w:val="00284FFB"/>
    <w:rsid w:val="00286081"/>
    <w:rsid w:val="002861D8"/>
    <w:rsid w:val="0028664C"/>
    <w:rsid w:val="00287ED4"/>
    <w:rsid w:val="002901CF"/>
    <w:rsid w:val="002904B7"/>
    <w:rsid w:val="002908B8"/>
    <w:rsid w:val="00290939"/>
    <w:rsid w:val="00290D44"/>
    <w:rsid w:val="0029187E"/>
    <w:rsid w:val="002918EA"/>
    <w:rsid w:val="00291B65"/>
    <w:rsid w:val="00291CE0"/>
    <w:rsid w:val="00292237"/>
    <w:rsid w:val="00292261"/>
    <w:rsid w:val="00292690"/>
    <w:rsid w:val="00292A1B"/>
    <w:rsid w:val="00292A8D"/>
    <w:rsid w:val="00293653"/>
    <w:rsid w:val="002936C2"/>
    <w:rsid w:val="00293900"/>
    <w:rsid w:val="00294AA3"/>
    <w:rsid w:val="0029509A"/>
    <w:rsid w:val="00295625"/>
    <w:rsid w:val="00295988"/>
    <w:rsid w:val="00295DFD"/>
    <w:rsid w:val="00295F59"/>
    <w:rsid w:val="002961E3"/>
    <w:rsid w:val="00296EE1"/>
    <w:rsid w:val="00296F11"/>
    <w:rsid w:val="00297296"/>
    <w:rsid w:val="0029773C"/>
    <w:rsid w:val="0029776D"/>
    <w:rsid w:val="00297770"/>
    <w:rsid w:val="002977B8"/>
    <w:rsid w:val="00297938"/>
    <w:rsid w:val="002979D8"/>
    <w:rsid w:val="00297A2F"/>
    <w:rsid w:val="00297D43"/>
    <w:rsid w:val="00297E4C"/>
    <w:rsid w:val="002A02D5"/>
    <w:rsid w:val="002A05B9"/>
    <w:rsid w:val="002A0DB7"/>
    <w:rsid w:val="002A0EFB"/>
    <w:rsid w:val="002A11F0"/>
    <w:rsid w:val="002A19AD"/>
    <w:rsid w:val="002A1AEE"/>
    <w:rsid w:val="002A251B"/>
    <w:rsid w:val="002A2F93"/>
    <w:rsid w:val="002A30EA"/>
    <w:rsid w:val="002A3AB7"/>
    <w:rsid w:val="002A3B54"/>
    <w:rsid w:val="002A4267"/>
    <w:rsid w:val="002A4344"/>
    <w:rsid w:val="002A478C"/>
    <w:rsid w:val="002A4901"/>
    <w:rsid w:val="002A4B2B"/>
    <w:rsid w:val="002A4F4E"/>
    <w:rsid w:val="002A53DA"/>
    <w:rsid w:val="002A5424"/>
    <w:rsid w:val="002A6199"/>
    <w:rsid w:val="002A6892"/>
    <w:rsid w:val="002A7383"/>
    <w:rsid w:val="002A7517"/>
    <w:rsid w:val="002A7C2F"/>
    <w:rsid w:val="002B0197"/>
    <w:rsid w:val="002B01D2"/>
    <w:rsid w:val="002B0898"/>
    <w:rsid w:val="002B0B1C"/>
    <w:rsid w:val="002B0E7E"/>
    <w:rsid w:val="002B1246"/>
    <w:rsid w:val="002B12F7"/>
    <w:rsid w:val="002B1D05"/>
    <w:rsid w:val="002B1E9B"/>
    <w:rsid w:val="002B1ED5"/>
    <w:rsid w:val="002B280B"/>
    <w:rsid w:val="002B2827"/>
    <w:rsid w:val="002B2D80"/>
    <w:rsid w:val="002B36D2"/>
    <w:rsid w:val="002B3773"/>
    <w:rsid w:val="002B3F08"/>
    <w:rsid w:val="002B4005"/>
    <w:rsid w:val="002B4134"/>
    <w:rsid w:val="002B422F"/>
    <w:rsid w:val="002B4528"/>
    <w:rsid w:val="002B5311"/>
    <w:rsid w:val="002B5623"/>
    <w:rsid w:val="002B5799"/>
    <w:rsid w:val="002B5873"/>
    <w:rsid w:val="002B59C4"/>
    <w:rsid w:val="002B59FB"/>
    <w:rsid w:val="002B5A3C"/>
    <w:rsid w:val="002B6842"/>
    <w:rsid w:val="002B740E"/>
    <w:rsid w:val="002B7737"/>
    <w:rsid w:val="002B7B47"/>
    <w:rsid w:val="002B7EE8"/>
    <w:rsid w:val="002C00C4"/>
    <w:rsid w:val="002C0628"/>
    <w:rsid w:val="002C0A79"/>
    <w:rsid w:val="002C0C30"/>
    <w:rsid w:val="002C0C54"/>
    <w:rsid w:val="002C0CB4"/>
    <w:rsid w:val="002C0CBA"/>
    <w:rsid w:val="002C0D75"/>
    <w:rsid w:val="002C0E3F"/>
    <w:rsid w:val="002C1524"/>
    <w:rsid w:val="002C17BA"/>
    <w:rsid w:val="002C1D65"/>
    <w:rsid w:val="002C1E4E"/>
    <w:rsid w:val="002C2045"/>
    <w:rsid w:val="002C290E"/>
    <w:rsid w:val="002C2AAF"/>
    <w:rsid w:val="002C2FFA"/>
    <w:rsid w:val="002C374B"/>
    <w:rsid w:val="002C398C"/>
    <w:rsid w:val="002C438D"/>
    <w:rsid w:val="002C48A0"/>
    <w:rsid w:val="002C4F50"/>
    <w:rsid w:val="002C5548"/>
    <w:rsid w:val="002C6121"/>
    <w:rsid w:val="002C63DF"/>
    <w:rsid w:val="002C6654"/>
    <w:rsid w:val="002C7229"/>
    <w:rsid w:val="002C751D"/>
    <w:rsid w:val="002C76EE"/>
    <w:rsid w:val="002C793C"/>
    <w:rsid w:val="002C7CFC"/>
    <w:rsid w:val="002C7EAE"/>
    <w:rsid w:val="002D0393"/>
    <w:rsid w:val="002D0973"/>
    <w:rsid w:val="002D0A14"/>
    <w:rsid w:val="002D0BF1"/>
    <w:rsid w:val="002D0D51"/>
    <w:rsid w:val="002D0EC0"/>
    <w:rsid w:val="002D14D9"/>
    <w:rsid w:val="002D19EC"/>
    <w:rsid w:val="002D1EB9"/>
    <w:rsid w:val="002D1F68"/>
    <w:rsid w:val="002D23F1"/>
    <w:rsid w:val="002D3AC9"/>
    <w:rsid w:val="002D3EC8"/>
    <w:rsid w:val="002D3EFD"/>
    <w:rsid w:val="002D4386"/>
    <w:rsid w:val="002D476D"/>
    <w:rsid w:val="002D4C2F"/>
    <w:rsid w:val="002D508F"/>
    <w:rsid w:val="002D545E"/>
    <w:rsid w:val="002D5861"/>
    <w:rsid w:val="002D5AA9"/>
    <w:rsid w:val="002D62B1"/>
    <w:rsid w:val="002D62C0"/>
    <w:rsid w:val="002D6B7B"/>
    <w:rsid w:val="002D71EC"/>
    <w:rsid w:val="002D755A"/>
    <w:rsid w:val="002D7755"/>
    <w:rsid w:val="002D7A76"/>
    <w:rsid w:val="002D7F1E"/>
    <w:rsid w:val="002D7F88"/>
    <w:rsid w:val="002E0764"/>
    <w:rsid w:val="002E0943"/>
    <w:rsid w:val="002E0980"/>
    <w:rsid w:val="002E09FC"/>
    <w:rsid w:val="002E0A16"/>
    <w:rsid w:val="002E146A"/>
    <w:rsid w:val="002E1D5A"/>
    <w:rsid w:val="002E2F3B"/>
    <w:rsid w:val="002E3829"/>
    <w:rsid w:val="002E3835"/>
    <w:rsid w:val="002E45F2"/>
    <w:rsid w:val="002E50ED"/>
    <w:rsid w:val="002E6045"/>
    <w:rsid w:val="002E73C1"/>
    <w:rsid w:val="002E76CA"/>
    <w:rsid w:val="002E79E8"/>
    <w:rsid w:val="002E79FA"/>
    <w:rsid w:val="002F087A"/>
    <w:rsid w:val="002F0947"/>
    <w:rsid w:val="002F0963"/>
    <w:rsid w:val="002F0D83"/>
    <w:rsid w:val="002F14F4"/>
    <w:rsid w:val="002F1947"/>
    <w:rsid w:val="002F1E76"/>
    <w:rsid w:val="002F1F80"/>
    <w:rsid w:val="002F22CB"/>
    <w:rsid w:val="002F3015"/>
    <w:rsid w:val="002F3F18"/>
    <w:rsid w:val="002F4100"/>
    <w:rsid w:val="002F411D"/>
    <w:rsid w:val="002F4B98"/>
    <w:rsid w:val="002F4BFC"/>
    <w:rsid w:val="002F4E96"/>
    <w:rsid w:val="002F522C"/>
    <w:rsid w:val="002F5671"/>
    <w:rsid w:val="002F5C73"/>
    <w:rsid w:val="002F6119"/>
    <w:rsid w:val="002F63CB"/>
    <w:rsid w:val="002F68FF"/>
    <w:rsid w:val="002F6A9F"/>
    <w:rsid w:val="002F6CB6"/>
    <w:rsid w:val="002F6DB3"/>
    <w:rsid w:val="002F6EEF"/>
    <w:rsid w:val="002F6FDE"/>
    <w:rsid w:val="002F739C"/>
    <w:rsid w:val="002F7FB4"/>
    <w:rsid w:val="00300578"/>
    <w:rsid w:val="003008B3"/>
    <w:rsid w:val="00300A8F"/>
    <w:rsid w:val="00300BAB"/>
    <w:rsid w:val="0030118B"/>
    <w:rsid w:val="00303037"/>
    <w:rsid w:val="0030306B"/>
    <w:rsid w:val="003030C0"/>
    <w:rsid w:val="00303296"/>
    <w:rsid w:val="003033D4"/>
    <w:rsid w:val="0030342B"/>
    <w:rsid w:val="003037A1"/>
    <w:rsid w:val="00303F24"/>
    <w:rsid w:val="003041F8"/>
    <w:rsid w:val="003044D8"/>
    <w:rsid w:val="00304892"/>
    <w:rsid w:val="00304C48"/>
    <w:rsid w:val="00304FDC"/>
    <w:rsid w:val="00305270"/>
    <w:rsid w:val="00305425"/>
    <w:rsid w:val="003055E7"/>
    <w:rsid w:val="00305A9E"/>
    <w:rsid w:val="00305B1B"/>
    <w:rsid w:val="00306461"/>
    <w:rsid w:val="00306A65"/>
    <w:rsid w:val="00306A72"/>
    <w:rsid w:val="00306AA9"/>
    <w:rsid w:val="00306B22"/>
    <w:rsid w:val="00307243"/>
    <w:rsid w:val="00307557"/>
    <w:rsid w:val="00310509"/>
    <w:rsid w:val="003115F4"/>
    <w:rsid w:val="0031165D"/>
    <w:rsid w:val="00311D8F"/>
    <w:rsid w:val="0031230B"/>
    <w:rsid w:val="00312392"/>
    <w:rsid w:val="003127CF"/>
    <w:rsid w:val="0031282D"/>
    <w:rsid w:val="00313883"/>
    <w:rsid w:val="00313C47"/>
    <w:rsid w:val="0031461D"/>
    <w:rsid w:val="00314628"/>
    <w:rsid w:val="00314A1F"/>
    <w:rsid w:val="00314AB4"/>
    <w:rsid w:val="00315627"/>
    <w:rsid w:val="00315BB8"/>
    <w:rsid w:val="00316297"/>
    <w:rsid w:val="003167CF"/>
    <w:rsid w:val="00316A6D"/>
    <w:rsid w:val="00317289"/>
    <w:rsid w:val="00317805"/>
    <w:rsid w:val="00317A6C"/>
    <w:rsid w:val="00317EF4"/>
    <w:rsid w:val="003204D8"/>
    <w:rsid w:val="00320BF9"/>
    <w:rsid w:val="00320C08"/>
    <w:rsid w:val="003212C3"/>
    <w:rsid w:val="00322007"/>
    <w:rsid w:val="00322255"/>
    <w:rsid w:val="0032263C"/>
    <w:rsid w:val="00322C40"/>
    <w:rsid w:val="00322EF5"/>
    <w:rsid w:val="003231C0"/>
    <w:rsid w:val="00323973"/>
    <w:rsid w:val="00324474"/>
    <w:rsid w:val="003249E1"/>
    <w:rsid w:val="00324D05"/>
    <w:rsid w:val="00324EC0"/>
    <w:rsid w:val="00325035"/>
    <w:rsid w:val="003253E9"/>
    <w:rsid w:val="00325734"/>
    <w:rsid w:val="00325757"/>
    <w:rsid w:val="00325962"/>
    <w:rsid w:val="00325AC5"/>
    <w:rsid w:val="00325C68"/>
    <w:rsid w:val="00326249"/>
    <w:rsid w:val="00326422"/>
    <w:rsid w:val="00326BB2"/>
    <w:rsid w:val="00327524"/>
    <w:rsid w:val="0032782F"/>
    <w:rsid w:val="00327B06"/>
    <w:rsid w:val="00330872"/>
    <w:rsid w:val="00330880"/>
    <w:rsid w:val="00330ADA"/>
    <w:rsid w:val="00330C38"/>
    <w:rsid w:val="0033104E"/>
    <w:rsid w:val="003316E9"/>
    <w:rsid w:val="00331DD1"/>
    <w:rsid w:val="00332147"/>
    <w:rsid w:val="00332776"/>
    <w:rsid w:val="00332809"/>
    <w:rsid w:val="003336A0"/>
    <w:rsid w:val="003340CE"/>
    <w:rsid w:val="00335379"/>
    <w:rsid w:val="003353FE"/>
    <w:rsid w:val="00335677"/>
    <w:rsid w:val="0033582D"/>
    <w:rsid w:val="00336403"/>
    <w:rsid w:val="0033772F"/>
    <w:rsid w:val="00337DB1"/>
    <w:rsid w:val="0034069F"/>
    <w:rsid w:val="003407EC"/>
    <w:rsid w:val="00340811"/>
    <w:rsid w:val="00340877"/>
    <w:rsid w:val="0034167F"/>
    <w:rsid w:val="00341A64"/>
    <w:rsid w:val="00342006"/>
    <w:rsid w:val="00342C6A"/>
    <w:rsid w:val="00343072"/>
    <w:rsid w:val="0034314B"/>
    <w:rsid w:val="0034320A"/>
    <w:rsid w:val="00343A28"/>
    <w:rsid w:val="00343F66"/>
    <w:rsid w:val="0034477D"/>
    <w:rsid w:val="00344E20"/>
    <w:rsid w:val="00345526"/>
    <w:rsid w:val="00345809"/>
    <w:rsid w:val="00345A32"/>
    <w:rsid w:val="00347340"/>
    <w:rsid w:val="003476DE"/>
    <w:rsid w:val="00350109"/>
    <w:rsid w:val="00350135"/>
    <w:rsid w:val="0035021F"/>
    <w:rsid w:val="00350415"/>
    <w:rsid w:val="0035079B"/>
    <w:rsid w:val="00350B2D"/>
    <w:rsid w:val="00350FF6"/>
    <w:rsid w:val="003515B2"/>
    <w:rsid w:val="00351C0F"/>
    <w:rsid w:val="00351DCE"/>
    <w:rsid w:val="0035216F"/>
    <w:rsid w:val="003525AC"/>
    <w:rsid w:val="00352AC8"/>
    <w:rsid w:val="00352DFD"/>
    <w:rsid w:val="00353533"/>
    <w:rsid w:val="00354057"/>
    <w:rsid w:val="00354646"/>
    <w:rsid w:val="0035577E"/>
    <w:rsid w:val="0035581B"/>
    <w:rsid w:val="00355888"/>
    <w:rsid w:val="00355F12"/>
    <w:rsid w:val="00356211"/>
    <w:rsid w:val="00357049"/>
    <w:rsid w:val="003572FD"/>
    <w:rsid w:val="0035731E"/>
    <w:rsid w:val="00360F81"/>
    <w:rsid w:val="00361313"/>
    <w:rsid w:val="00361923"/>
    <w:rsid w:val="0036242E"/>
    <w:rsid w:val="00364E2F"/>
    <w:rsid w:val="00365020"/>
    <w:rsid w:val="00365378"/>
    <w:rsid w:val="00365B9F"/>
    <w:rsid w:val="00365C88"/>
    <w:rsid w:val="0036606B"/>
    <w:rsid w:val="0036628A"/>
    <w:rsid w:val="00366BE3"/>
    <w:rsid w:val="003678DE"/>
    <w:rsid w:val="00367B7B"/>
    <w:rsid w:val="00367C49"/>
    <w:rsid w:val="00367E0B"/>
    <w:rsid w:val="0037045E"/>
    <w:rsid w:val="0037056D"/>
    <w:rsid w:val="003706CD"/>
    <w:rsid w:val="0037073E"/>
    <w:rsid w:val="00370932"/>
    <w:rsid w:val="00370AEF"/>
    <w:rsid w:val="00370E26"/>
    <w:rsid w:val="00370EE9"/>
    <w:rsid w:val="0037155E"/>
    <w:rsid w:val="0037191F"/>
    <w:rsid w:val="00371B99"/>
    <w:rsid w:val="00371CEC"/>
    <w:rsid w:val="003722AB"/>
    <w:rsid w:val="0037261A"/>
    <w:rsid w:val="00372FD1"/>
    <w:rsid w:val="00373006"/>
    <w:rsid w:val="0037318E"/>
    <w:rsid w:val="0037388F"/>
    <w:rsid w:val="003738E9"/>
    <w:rsid w:val="00374E9F"/>
    <w:rsid w:val="00374F00"/>
    <w:rsid w:val="00375253"/>
    <w:rsid w:val="00375319"/>
    <w:rsid w:val="003753C1"/>
    <w:rsid w:val="003762F1"/>
    <w:rsid w:val="00377293"/>
    <w:rsid w:val="003777A6"/>
    <w:rsid w:val="00377FD6"/>
    <w:rsid w:val="00380072"/>
    <w:rsid w:val="00380F09"/>
    <w:rsid w:val="00381937"/>
    <w:rsid w:val="003820C7"/>
    <w:rsid w:val="0038227D"/>
    <w:rsid w:val="00382D0F"/>
    <w:rsid w:val="00382FD4"/>
    <w:rsid w:val="00383020"/>
    <w:rsid w:val="00383E11"/>
    <w:rsid w:val="00384138"/>
    <w:rsid w:val="003847E7"/>
    <w:rsid w:val="00384C56"/>
    <w:rsid w:val="00385FDD"/>
    <w:rsid w:val="00386173"/>
    <w:rsid w:val="0038631E"/>
    <w:rsid w:val="003869C4"/>
    <w:rsid w:val="00386B70"/>
    <w:rsid w:val="0038777F"/>
    <w:rsid w:val="00390439"/>
    <w:rsid w:val="0039051F"/>
    <w:rsid w:val="00390DB1"/>
    <w:rsid w:val="003911A3"/>
    <w:rsid w:val="00391900"/>
    <w:rsid w:val="00391AA3"/>
    <w:rsid w:val="003922C8"/>
    <w:rsid w:val="003929B3"/>
    <w:rsid w:val="00392B39"/>
    <w:rsid w:val="00392C78"/>
    <w:rsid w:val="00392E71"/>
    <w:rsid w:val="00393060"/>
    <w:rsid w:val="003933BF"/>
    <w:rsid w:val="0039356E"/>
    <w:rsid w:val="003935B5"/>
    <w:rsid w:val="00393603"/>
    <w:rsid w:val="00394885"/>
    <w:rsid w:val="00394957"/>
    <w:rsid w:val="00394BC5"/>
    <w:rsid w:val="00394D4D"/>
    <w:rsid w:val="00395049"/>
    <w:rsid w:val="003951B2"/>
    <w:rsid w:val="003958BF"/>
    <w:rsid w:val="00395EB1"/>
    <w:rsid w:val="00396362"/>
    <w:rsid w:val="00396482"/>
    <w:rsid w:val="0039696D"/>
    <w:rsid w:val="003969C0"/>
    <w:rsid w:val="00396CD3"/>
    <w:rsid w:val="003971A2"/>
    <w:rsid w:val="00397753"/>
    <w:rsid w:val="00397DDF"/>
    <w:rsid w:val="003A0EC3"/>
    <w:rsid w:val="003A12D2"/>
    <w:rsid w:val="003A15CB"/>
    <w:rsid w:val="003A15FF"/>
    <w:rsid w:val="003A17D6"/>
    <w:rsid w:val="003A18CD"/>
    <w:rsid w:val="003A18F4"/>
    <w:rsid w:val="003A197F"/>
    <w:rsid w:val="003A1AEA"/>
    <w:rsid w:val="003A1FF0"/>
    <w:rsid w:val="003A2047"/>
    <w:rsid w:val="003A22D1"/>
    <w:rsid w:val="003A27E7"/>
    <w:rsid w:val="003A2CC1"/>
    <w:rsid w:val="003A32E2"/>
    <w:rsid w:val="003A3544"/>
    <w:rsid w:val="003A3DCE"/>
    <w:rsid w:val="003A4335"/>
    <w:rsid w:val="003A460B"/>
    <w:rsid w:val="003A4B58"/>
    <w:rsid w:val="003A5208"/>
    <w:rsid w:val="003A561D"/>
    <w:rsid w:val="003A566B"/>
    <w:rsid w:val="003A5708"/>
    <w:rsid w:val="003A5FFB"/>
    <w:rsid w:val="003A66E4"/>
    <w:rsid w:val="003A6E9F"/>
    <w:rsid w:val="003A7678"/>
    <w:rsid w:val="003A7737"/>
    <w:rsid w:val="003B15C3"/>
    <w:rsid w:val="003B28FD"/>
    <w:rsid w:val="003B3CB8"/>
    <w:rsid w:val="003B4DF3"/>
    <w:rsid w:val="003B4FDE"/>
    <w:rsid w:val="003B5176"/>
    <w:rsid w:val="003B5552"/>
    <w:rsid w:val="003B56AC"/>
    <w:rsid w:val="003B5756"/>
    <w:rsid w:val="003B575B"/>
    <w:rsid w:val="003B5BC1"/>
    <w:rsid w:val="003B61F0"/>
    <w:rsid w:val="003B65D4"/>
    <w:rsid w:val="003B668F"/>
    <w:rsid w:val="003B69DC"/>
    <w:rsid w:val="003B7955"/>
    <w:rsid w:val="003B795C"/>
    <w:rsid w:val="003B7EE3"/>
    <w:rsid w:val="003C003B"/>
    <w:rsid w:val="003C08D4"/>
    <w:rsid w:val="003C09B5"/>
    <w:rsid w:val="003C0B9A"/>
    <w:rsid w:val="003C0FDC"/>
    <w:rsid w:val="003C1185"/>
    <w:rsid w:val="003C123A"/>
    <w:rsid w:val="003C1443"/>
    <w:rsid w:val="003C1674"/>
    <w:rsid w:val="003C16FF"/>
    <w:rsid w:val="003C1C74"/>
    <w:rsid w:val="003C2A3D"/>
    <w:rsid w:val="003C2CBA"/>
    <w:rsid w:val="003C3292"/>
    <w:rsid w:val="003C3585"/>
    <w:rsid w:val="003C3811"/>
    <w:rsid w:val="003C3B28"/>
    <w:rsid w:val="003C4035"/>
    <w:rsid w:val="003C40E6"/>
    <w:rsid w:val="003C4430"/>
    <w:rsid w:val="003C4BF9"/>
    <w:rsid w:val="003C4EDB"/>
    <w:rsid w:val="003C51B8"/>
    <w:rsid w:val="003C619A"/>
    <w:rsid w:val="003C640E"/>
    <w:rsid w:val="003C66A2"/>
    <w:rsid w:val="003C6C9F"/>
    <w:rsid w:val="003C76A7"/>
    <w:rsid w:val="003C79D6"/>
    <w:rsid w:val="003D00F7"/>
    <w:rsid w:val="003D0542"/>
    <w:rsid w:val="003D0D64"/>
    <w:rsid w:val="003D0E3E"/>
    <w:rsid w:val="003D118E"/>
    <w:rsid w:val="003D12A2"/>
    <w:rsid w:val="003D12B6"/>
    <w:rsid w:val="003D1510"/>
    <w:rsid w:val="003D1749"/>
    <w:rsid w:val="003D1850"/>
    <w:rsid w:val="003D185C"/>
    <w:rsid w:val="003D1DC3"/>
    <w:rsid w:val="003D2140"/>
    <w:rsid w:val="003D2372"/>
    <w:rsid w:val="003D2987"/>
    <w:rsid w:val="003D299A"/>
    <w:rsid w:val="003D2A31"/>
    <w:rsid w:val="003D2BD9"/>
    <w:rsid w:val="003D3508"/>
    <w:rsid w:val="003D412C"/>
    <w:rsid w:val="003D44A1"/>
    <w:rsid w:val="003D4914"/>
    <w:rsid w:val="003D4F3F"/>
    <w:rsid w:val="003D50F9"/>
    <w:rsid w:val="003D53AA"/>
    <w:rsid w:val="003D5F3A"/>
    <w:rsid w:val="003D685F"/>
    <w:rsid w:val="003D7219"/>
    <w:rsid w:val="003D72C9"/>
    <w:rsid w:val="003D7451"/>
    <w:rsid w:val="003D7485"/>
    <w:rsid w:val="003D75CB"/>
    <w:rsid w:val="003D796F"/>
    <w:rsid w:val="003D7D63"/>
    <w:rsid w:val="003D7F3C"/>
    <w:rsid w:val="003E04F6"/>
    <w:rsid w:val="003E051D"/>
    <w:rsid w:val="003E05A8"/>
    <w:rsid w:val="003E0904"/>
    <w:rsid w:val="003E0FD4"/>
    <w:rsid w:val="003E10AB"/>
    <w:rsid w:val="003E195B"/>
    <w:rsid w:val="003E20A9"/>
    <w:rsid w:val="003E232F"/>
    <w:rsid w:val="003E24BD"/>
    <w:rsid w:val="003E3906"/>
    <w:rsid w:val="003E3BB4"/>
    <w:rsid w:val="003E3E74"/>
    <w:rsid w:val="003E42F9"/>
    <w:rsid w:val="003E43DF"/>
    <w:rsid w:val="003E46C3"/>
    <w:rsid w:val="003E58B7"/>
    <w:rsid w:val="003E5AC1"/>
    <w:rsid w:val="003E6552"/>
    <w:rsid w:val="003E69F0"/>
    <w:rsid w:val="003E76CC"/>
    <w:rsid w:val="003E7EA9"/>
    <w:rsid w:val="003F008B"/>
    <w:rsid w:val="003F038F"/>
    <w:rsid w:val="003F04D8"/>
    <w:rsid w:val="003F056D"/>
    <w:rsid w:val="003F08A9"/>
    <w:rsid w:val="003F08AE"/>
    <w:rsid w:val="003F0FEB"/>
    <w:rsid w:val="003F1358"/>
    <w:rsid w:val="003F1370"/>
    <w:rsid w:val="003F1689"/>
    <w:rsid w:val="003F17E6"/>
    <w:rsid w:val="003F196F"/>
    <w:rsid w:val="003F321F"/>
    <w:rsid w:val="003F4838"/>
    <w:rsid w:val="003F4C0D"/>
    <w:rsid w:val="003F4EA5"/>
    <w:rsid w:val="003F540F"/>
    <w:rsid w:val="003F628D"/>
    <w:rsid w:val="003F62AA"/>
    <w:rsid w:val="003F6383"/>
    <w:rsid w:val="003F675A"/>
    <w:rsid w:val="003F6D29"/>
    <w:rsid w:val="003F7400"/>
    <w:rsid w:val="003F78A8"/>
    <w:rsid w:val="003F78F8"/>
    <w:rsid w:val="003F7BE8"/>
    <w:rsid w:val="00400488"/>
    <w:rsid w:val="004007F9"/>
    <w:rsid w:val="00400DC3"/>
    <w:rsid w:val="00400EF8"/>
    <w:rsid w:val="00401578"/>
    <w:rsid w:val="00401F8C"/>
    <w:rsid w:val="004022B5"/>
    <w:rsid w:val="004028AF"/>
    <w:rsid w:val="00402B90"/>
    <w:rsid w:val="00402F88"/>
    <w:rsid w:val="00403057"/>
    <w:rsid w:val="004035C8"/>
    <w:rsid w:val="004035D5"/>
    <w:rsid w:val="00403EB6"/>
    <w:rsid w:val="00404AB3"/>
    <w:rsid w:val="00404BDF"/>
    <w:rsid w:val="00405274"/>
    <w:rsid w:val="00405533"/>
    <w:rsid w:val="004056AE"/>
    <w:rsid w:val="004056DA"/>
    <w:rsid w:val="004060AC"/>
    <w:rsid w:val="00406B7B"/>
    <w:rsid w:val="00406E10"/>
    <w:rsid w:val="00407138"/>
    <w:rsid w:val="0040731E"/>
    <w:rsid w:val="004074D7"/>
    <w:rsid w:val="00407526"/>
    <w:rsid w:val="00407E98"/>
    <w:rsid w:val="00410541"/>
    <w:rsid w:val="004105B7"/>
    <w:rsid w:val="00410607"/>
    <w:rsid w:val="004106BD"/>
    <w:rsid w:val="00410E75"/>
    <w:rsid w:val="00410FAD"/>
    <w:rsid w:val="004111E3"/>
    <w:rsid w:val="0041130E"/>
    <w:rsid w:val="004114A7"/>
    <w:rsid w:val="0041160E"/>
    <w:rsid w:val="00411AFB"/>
    <w:rsid w:val="0041217D"/>
    <w:rsid w:val="004128F5"/>
    <w:rsid w:val="0041296A"/>
    <w:rsid w:val="00412A6E"/>
    <w:rsid w:val="00412E66"/>
    <w:rsid w:val="00412F49"/>
    <w:rsid w:val="004130E6"/>
    <w:rsid w:val="0041319C"/>
    <w:rsid w:val="00413733"/>
    <w:rsid w:val="00413914"/>
    <w:rsid w:val="0041411F"/>
    <w:rsid w:val="00414AD7"/>
    <w:rsid w:val="00414AF5"/>
    <w:rsid w:val="00414F39"/>
    <w:rsid w:val="004153A8"/>
    <w:rsid w:val="004154A2"/>
    <w:rsid w:val="00415598"/>
    <w:rsid w:val="004156A4"/>
    <w:rsid w:val="00415BB1"/>
    <w:rsid w:val="00415D68"/>
    <w:rsid w:val="00415E15"/>
    <w:rsid w:val="00416062"/>
    <w:rsid w:val="004161B3"/>
    <w:rsid w:val="004164F5"/>
    <w:rsid w:val="004169A0"/>
    <w:rsid w:val="00416F26"/>
    <w:rsid w:val="0041719E"/>
    <w:rsid w:val="004175D1"/>
    <w:rsid w:val="00417890"/>
    <w:rsid w:val="00420234"/>
    <w:rsid w:val="004203AB"/>
    <w:rsid w:val="004206A3"/>
    <w:rsid w:val="0042164A"/>
    <w:rsid w:val="0042165C"/>
    <w:rsid w:val="004217C1"/>
    <w:rsid w:val="00421CB5"/>
    <w:rsid w:val="00422294"/>
    <w:rsid w:val="00422404"/>
    <w:rsid w:val="00422B2A"/>
    <w:rsid w:val="00422B51"/>
    <w:rsid w:val="0042465D"/>
    <w:rsid w:val="004248C7"/>
    <w:rsid w:val="00424968"/>
    <w:rsid w:val="00424C2F"/>
    <w:rsid w:val="00424D9C"/>
    <w:rsid w:val="00424F7E"/>
    <w:rsid w:val="004252FE"/>
    <w:rsid w:val="004259B6"/>
    <w:rsid w:val="00425E2D"/>
    <w:rsid w:val="00426420"/>
    <w:rsid w:val="0042675B"/>
    <w:rsid w:val="0042752B"/>
    <w:rsid w:val="004303A1"/>
    <w:rsid w:val="00430595"/>
    <w:rsid w:val="004307A0"/>
    <w:rsid w:val="0043167A"/>
    <w:rsid w:val="00431D97"/>
    <w:rsid w:val="00431EDD"/>
    <w:rsid w:val="00431FBE"/>
    <w:rsid w:val="0043279C"/>
    <w:rsid w:val="00432C36"/>
    <w:rsid w:val="00433812"/>
    <w:rsid w:val="0043485B"/>
    <w:rsid w:val="00434D61"/>
    <w:rsid w:val="00434E03"/>
    <w:rsid w:val="00435201"/>
    <w:rsid w:val="0043529E"/>
    <w:rsid w:val="00435780"/>
    <w:rsid w:val="0043640F"/>
    <w:rsid w:val="00436924"/>
    <w:rsid w:val="004371CD"/>
    <w:rsid w:val="00437267"/>
    <w:rsid w:val="00437812"/>
    <w:rsid w:val="00437CA8"/>
    <w:rsid w:val="004415B5"/>
    <w:rsid w:val="00441639"/>
    <w:rsid w:val="00441902"/>
    <w:rsid w:val="00441D1E"/>
    <w:rsid w:val="00442862"/>
    <w:rsid w:val="00442CB0"/>
    <w:rsid w:val="00442E56"/>
    <w:rsid w:val="004430B8"/>
    <w:rsid w:val="00443469"/>
    <w:rsid w:val="004439BA"/>
    <w:rsid w:val="00443D74"/>
    <w:rsid w:val="00444F1F"/>
    <w:rsid w:val="0044537F"/>
    <w:rsid w:val="0044550C"/>
    <w:rsid w:val="00445989"/>
    <w:rsid w:val="00445D1A"/>
    <w:rsid w:val="00445E5E"/>
    <w:rsid w:val="00446845"/>
    <w:rsid w:val="0044686A"/>
    <w:rsid w:val="004469BB"/>
    <w:rsid w:val="00446BBA"/>
    <w:rsid w:val="00447313"/>
    <w:rsid w:val="004474CC"/>
    <w:rsid w:val="00447E22"/>
    <w:rsid w:val="004510F3"/>
    <w:rsid w:val="00451206"/>
    <w:rsid w:val="004512F3"/>
    <w:rsid w:val="00451445"/>
    <w:rsid w:val="00451DA3"/>
    <w:rsid w:val="00451FAB"/>
    <w:rsid w:val="00451FC6"/>
    <w:rsid w:val="004526FE"/>
    <w:rsid w:val="004527B4"/>
    <w:rsid w:val="0045382C"/>
    <w:rsid w:val="00453965"/>
    <w:rsid w:val="00453C0B"/>
    <w:rsid w:val="00453E03"/>
    <w:rsid w:val="00454A79"/>
    <w:rsid w:val="0045609D"/>
    <w:rsid w:val="0045620E"/>
    <w:rsid w:val="00456B01"/>
    <w:rsid w:val="00457335"/>
    <w:rsid w:val="00457EE1"/>
    <w:rsid w:val="004602F7"/>
    <w:rsid w:val="004605DE"/>
    <w:rsid w:val="0046062E"/>
    <w:rsid w:val="00460664"/>
    <w:rsid w:val="00460971"/>
    <w:rsid w:val="004609A5"/>
    <w:rsid w:val="00460C33"/>
    <w:rsid w:val="00460D00"/>
    <w:rsid w:val="0046111B"/>
    <w:rsid w:val="0046168F"/>
    <w:rsid w:val="00462707"/>
    <w:rsid w:val="00462ABD"/>
    <w:rsid w:val="00462BAC"/>
    <w:rsid w:val="00462EDB"/>
    <w:rsid w:val="004630C7"/>
    <w:rsid w:val="00463805"/>
    <w:rsid w:val="00463AB7"/>
    <w:rsid w:val="00463F44"/>
    <w:rsid w:val="00464A40"/>
    <w:rsid w:val="004654C6"/>
    <w:rsid w:val="004655AE"/>
    <w:rsid w:val="0046612E"/>
    <w:rsid w:val="004665EE"/>
    <w:rsid w:val="0046663A"/>
    <w:rsid w:val="0046706A"/>
    <w:rsid w:val="00467628"/>
    <w:rsid w:val="00467719"/>
    <w:rsid w:val="004713E4"/>
    <w:rsid w:val="00471442"/>
    <w:rsid w:val="00471981"/>
    <w:rsid w:val="00471C43"/>
    <w:rsid w:val="004726D6"/>
    <w:rsid w:val="00472B64"/>
    <w:rsid w:val="004736DA"/>
    <w:rsid w:val="00473DC1"/>
    <w:rsid w:val="00473FD2"/>
    <w:rsid w:val="0047426E"/>
    <w:rsid w:val="00474361"/>
    <w:rsid w:val="004748B1"/>
    <w:rsid w:val="00474A6F"/>
    <w:rsid w:val="00474BF7"/>
    <w:rsid w:val="00474E91"/>
    <w:rsid w:val="0047518B"/>
    <w:rsid w:val="004757E4"/>
    <w:rsid w:val="0047587D"/>
    <w:rsid w:val="00475B70"/>
    <w:rsid w:val="00475ED3"/>
    <w:rsid w:val="00476973"/>
    <w:rsid w:val="00476F75"/>
    <w:rsid w:val="0047728A"/>
    <w:rsid w:val="00477BC4"/>
    <w:rsid w:val="00477DD9"/>
    <w:rsid w:val="004807F0"/>
    <w:rsid w:val="00480AC7"/>
    <w:rsid w:val="00481301"/>
    <w:rsid w:val="004813E4"/>
    <w:rsid w:val="004816E3"/>
    <w:rsid w:val="00481A93"/>
    <w:rsid w:val="00481F4F"/>
    <w:rsid w:val="0048238E"/>
    <w:rsid w:val="004829B6"/>
    <w:rsid w:val="00482BB2"/>
    <w:rsid w:val="00482DB7"/>
    <w:rsid w:val="0048317B"/>
    <w:rsid w:val="0048395E"/>
    <w:rsid w:val="00483F9C"/>
    <w:rsid w:val="00485047"/>
    <w:rsid w:val="004850F2"/>
    <w:rsid w:val="00485151"/>
    <w:rsid w:val="00485924"/>
    <w:rsid w:val="00485A82"/>
    <w:rsid w:val="00485B6B"/>
    <w:rsid w:val="00485C0B"/>
    <w:rsid w:val="00485D54"/>
    <w:rsid w:val="00485D73"/>
    <w:rsid w:val="00486174"/>
    <w:rsid w:val="00486266"/>
    <w:rsid w:val="0048674F"/>
    <w:rsid w:val="00486840"/>
    <w:rsid w:val="0048789D"/>
    <w:rsid w:val="00487AC0"/>
    <w:rsid w:val="004901F3"/>
    <w:rsid w:val="00490329"/>
    <w:rsid w:val="004903E2"/>
    <w:rsid w:val="00490667"/>
    <w:rsid w:val="0049075B"/>
    <w:rsid w:val="004913A7"/>
    <w:rsid w:val="00491741"/>
    <w:rsid w:val="00491951"/>
    <w:rsid w:val="00491A8E"/>
    <w:rsid w:val="00491B9C"/>
    <w:rsid w:val="004920DF"/>
    <w:rsid w:val="00492110"/>
    <w:rsid w:val="00492228"/>
    <w:rsid w:val="00492AB5"/>
    <w:rsid w:val="00493526"/>
    <w:rsid w:val="00493AE4"/>
    <w:rsid w:val="00494032"/>
    <w:rsid w:val="0049469C"/>
    <w:rsid w:val="00494839"/>
    <w:rsid w:val="00494A41"/>
    <w:rsid w:val="00494F3E"/>
    <w:rsid w:val="00495102"/>
    <w:rsid w:val="00495512"/>
    <w:rsid w:val="0049604A"/>
    <w:rsid w:val="00496A87"/>
    <w:rsid w:val="00496B32"/>
    <w:rsid w:val="00496BCA"/>
    <w:rsid w:val="0049703F"/>
    <w:rsid w:val="00497371"/>
    <w:rsid w:val="004978DD"/>
    <w:rsid w:val="00497AA0"/>
    <w:rsid w:val="004A0F7F"/>
    <w:rsid w:val="004A157A"/>
    <w:rsid w:val="004A19D8"/>
    <w:rsid w:val="004A1B47"/>
    <w:rsid w:val="004A23DE"/>
    <w:rsid w:val="004A269D"/>
    <w:rsid w:val="004A2B67"/>
    <w:rsid w:val="004A2CD8"/>
    <w:rsid w:val="004A2EDB"/>
    <w:rsid w:val="004A36B1"/>
    <w:rsid w:val="004A36EC"/>
    <w:rsid w:val="004A381A"/>
    <w:rsid w:val="004A39B9"/>
    <w:rsid w:val="004A3AFA"/>
    <w:rsid w:val="004A3DF3"/>
    <w:rsid w:val="004A3FBA"/>
    <w:rsid w:val="004A44D7"/>
    <w:rsid w:val="004A45FB"/>
    <w:rsid w:val="004A4BA8"/>
    <w:rsid w:val="004A4F19"/>
    <w:rsid w:val="004A51FA"/>
    <w:rsid w:val="004A5EB8"/>
    <w:rsid w:val="004A62BD"/>
    <w:rsid w:val="004A6633"/>
    <w:rsid w:val="004A664D"/>
    <w:rsid w:val="004A6CF8"/>
    <w:rsid w:val="004A6F55"/>
    <w:rsid w:val="004A723C"/>
    <w:rsid w:val="004A76D3"/>
    <w:rsid w:val="004A7C42"/>
    <w:rsid w:val="004A7E62"/>
    <w:rsid w:val="004B013B"/>
    <w:rsid w:val="004B0176"/>
    <w:rsid w:val="004B0536"/>
    <w:rsid w:val="004B0E72"/>
    <w:rsid w:val="004B1090"/>
    <w:rsid w:val="004B1197"/>
    <w:rsid w:val="004B18CE"/>
    <w:rsid w:val="004B1AEF"/>
    <w:rsid w:val="004B1AFB"/>
    <w:rsid w:val="004B2627"/>
    <w:rsid w:val="004B2BE7"/>
    <w:rsid w:val="004B2FBD"/>
    <w:rsid w:val="004B36D3"/>
    <w:rsid w:val="004B3A83"/>
    <w:rsid w:val="004B4419"/>
    <w:rsid w:val="004B44AD"/>
    <w:rsid w:val="004B4803"/>
    <w:rsid w:val="004B5815"/>
    <w:rsid w:val="004B5A4C"/>
    <w:rsid w:val="004B6278"/>
    <w:rsid w:val="004B6F1D"/>
    <w:rsid w:val="004B755C"/>
    <w:rsid w:val="004B7A0B"/>
    <w:rsid w:val="004B7B09"/>
    <w:rsid w:val="004C024F"/>
    <w:rsid w:val="004C02F6"/>
    <w:rsid w:val="004C053D"/>
    <w:rsid w:val="004C06FB"/>
    <w:rsid w:val="004C07BC"/>
    <w:rsid w:val="004C0FC2"/>
    <w:rsid w:val="004C1883"/>
    <w:rsid w:val="004C1A1D"/>
    <w:rsid w:val="004C1EF7"/>
    <w:rsid w:val="004C1FF1"/>
    <w:rsid w:val="004C20DF"/>
    <w:rsid w:val="004C20F8"/>
    <w:rsid w:val="004C246C"/>
    <w:rsid w:val="004C3D3D"/>
    <w:rsid w:val="004C40C9"/>
    <w:rsid w:val="004C443A"/>
    <w:rsid w:val="004C4548"/>
    <w:rsid w:val="004C45B6"/>
    <w:rsid w:val="004C47B5"/>
    <w:rsid w:val="004C4809"/>
    <w:rsid w:val="004C492D"/>
    <w:rsid w:val="004C4AE3"/>
    <w:rsid w:val="004C4E6A"/>
    <w:rsid w:val="004C59EF"/>
    <w:rsid w:val="004C5D9F"/>
    <w:rsid w:val="004C693F"/>
    <w:rsid w:val="004C6B21"/>
    <w:rsid w:val="004C6F62"/>
    <w:rsid w:val="004C743D"/>
    <w:rsid w:val="004C7952"/>
    <w:rsid w:val="004C7A31"/>
    <w:rsid w:val="004C7AE8"/>
    <w:rsid w:val="004C7F09"/>
    <w:rsid w:val="004D00D8"/>
    <w:rsid w:val="004D0CE4"/>
    <w:rsid w:val="004D0DF8"/>
    <w:rsid w:val="004D0F52"/>
    <w:rsid w:val="004D1016"/>
    <w:rsid w:val="004D1257"/>
    <w:rsid w:val="004D2F23"/>
    <w:rsid w:val="004D2FAA"/>
    <w:rsid w:val="004D32D5"/>
    <w:rsid w:val="004D3B66"/>
    <w:rsid w:val="004D3CD2"/>
    <w:rsid w:val="004D45A6"/>
    <w:rsid w:val="004D49AD"/>
    <w:rsid w:val="004D49E1"/>
    <w:rsid w:val="004D4F88"/>
    <w:rsid w:val="004D546F"/>
    <w:rsid w:val="004D5ECC"/>
    <w:rsid w:val="004D662C"/>
    <w:rsid w:val="004D6814"/>
    <w:rsid w:val="004D6C0A"/>
    <w:rsid w:val="004D70C9"/>
    <w:rsid w:val="004D718A"/>
    <w:rsid w:val="004D7586"/>
    <w:rsid w:val="004D7750"/>
    <w:rsid w:val="004D77EA"/>
    <w:rsid w:val="004D7C33"/>
    <w:rsid w:val="004D7CF7"/>
    <w:rsid w:val="004D7F5E"/>
    <w:rsid w:val="004E05A7"/>
    <w:rsid w:val="004E061A"/>
    <w:rsid w:val="004E0DBF"/>
    <w:rsid w:val="004E0EC4"/>
    <w:rsid w:val="004E195B"/>
    <w:rsid w:val="004E19E4"/>
    <w:rsid w:val="004E1BF3"/>
    <w:rsid w:val="004E1FD7"/>
    <w:rsid w:val="004E21B8"/>
    <w:rsid w:val="004E2231"/>
    <w:rsid w:val="004E23CC"/>
    <w:rsid w:val="004E32DC"/>
    <w:rsid w:val="004E352C"/>
    <w:rsid w:val="004E3F3B"/>
    <w:rsid w:val="004E4B90"/>
    <w:rsid w:val="004E5008"/>
    <w:rsid w:val="004E575D"/>
    <w:rsid w:val="004E595C"/>
    <w:rsid w:val="004E5D70"/>
    <w:rsid w:val="004E6046"/>
    <w:rsid w:val="004E6421"/>
    <w:rsid w:val="004E6AC8"/>
    <w:rsid w:val="004E7069"/>
    <w:rsid w:val="004E7285"/>
    <w:rsid w:val="004E7F72"/>
    <w:rsid w:val="004E7FF7"/>
    <w:rsid w:val="004F01E6"/>
    <w:rsid w:val="004F04AB"/>
    <w:rsid w:val="004F0A6F"/>
    <w:rsid w:val="004F0D6A"/>
    <w:rsid w:val="004F0E6F"/>
    <w:rsid w:val="004F1F8B"/>
    <w:rsid w:val="004F20B6"/>
    <w:rsid w:val="004F23B6"/>
    <w:rsid w:val="004F2611"/>
    <w:rsid w:val="004F29D9"/>
    <w:rsid w:val="004F2A3E"/>
    <w:rsid w:val="004F2B6A"/>
    <w:rsid w:val="004F2F1B"/>
    <w:rsid w:val="004F2FA1"/>
    <w:rsid w:val="004F301A"/>
    <w:rsid w:val="004F31E8"/>
    <w:rsid w:val="004F447F"/>
    <w:rsid w:val="004F4EA6"/>
    <w:rsid w:val="004F5223"/>
    <w:rsid w:val="004F55F0"/>
    <w:rsid w:val="004F59F4"/>
    <w:rsid w:val="004F59FD"/>
    <w:rsid w:val="004F6C8C"/>
    <w:rsid w:val="004F7171"/>
    <w:rsid w:val="004F72BF"/>
    <w:rsid w:val="004F73DB"/>
    <w:rsid w:val="004F7CEA"/>
    <w:rsid w:val="00500009"/>
    <w:rsid w:val="005004F2"/>
    <w:rsid w:val="00500B72"/>
    <w:rsid w:val="00501EFA"/>
    <w:rsid w:val="00502508"/>
    <w:rsid w:val="005025AF"/>
    <w:rsid w:val="0050279B"/>
    <w:rsid w:val="00502826"/>
    <w:rsid w:val="0050309B"/>
    <w:rsid w:val="005032BB"/>
    <w:rsid w:val="0050345C"/>
    <w:rsid w:val="00503D86"/>
    <w:rsid w:val="005040C9"/>
    <w:rsid w:val="00504982"/>
    <w:rsid w:val="00504D59"/>
    <w:rsid w:val="00504E5F"/>
    <w:rsid w:val="005055EE"/>
    <w:rsid w:val="005058F0"/>
    <w:rsid w:val="00505A6B"/>
    <w:rsid w:val="00505B26"/>
    <w:rsid w:val="0050626E"/>
    <w:rsid w:val="005064B4"/>
    <w:rsid w:val="00506549"/>
    <w:rsid w:val="00506706"/>
    <w:rsid w:val="00506B13"/>
    <w:rsid w:val="00506D27"/>
    <w:rsid w:val="005072BE"/>
    <w:rsid w:val="0050761B"/>
    <w:rsid w:val="00507A25"/>
    <w:rsid w:val="00510DFD"/>
    <w:rsid w:val="0051164C"/>
    <w:rsid w:val="005116EA"/>
    <w:rsid w:val="00511794"/>
    <w:rsid w:val="005125D3"/>
    <w:rsid w:val="00512DA7"/>
    <w:rsid w:val="005132E2"/>
    <w:rsid w:val="00513322"/>
    <w:rsid w:val="0051346C"/>
    <w:rsid w:val="005136A1"/>
    <w:rsid w:val="0051379E"/>
    <w:rsid w:val="0051382F"/>
    <w:rsid w:val="005140F3"/>
    <w:rsid w:val="0051439A"/>
    <w:rsid w:val="005145F3"/>
    <w:rsid w:val="00514A1F"/>
    <w:rsid w:val="0051528A"/>
    <w:rsid w:val="00515691"/>
    <w:rsid w:val="005157A6"/>
    <w:rsid w:val="00515E6F"/>
    <w:rsid w:val="0051611D"/>
    <w:rsid w:val="005168C5"/>
    <w:rsid w:val="0051691D"/>
    <w:rsid w:val="00516EDF"/>
    <w:rsid w:val="00516F90"/>
    <w:rsid w:val="0051733C"/>
    <w:rsid w:val="005173DD"/>
    <w:rsid w:val="00517456"/>
    <w:rsid w:val="00517A42"/>
    <w:rsid w:val="00517F80"/>
    <w:rsid w:val="00520B8D"/>
    <w:rsid w:val="0052136B"/>
    <w:rsid w:val="005215EC"/>
    <w:rsid w:val="005216F1"/>
    <w:rsid w:val="0052175A"/>
    <w:rsid w:val="005219EB"/>
    <w:rsid w:val="00521E6C"/>
    <w:rsid w:val="00522134"/>
    <w:rsid w:val="005227BF"/>
    <w:rsid w:val="005229FE"/>
    <w:rsid w:val="00522FBA"/>
    <w:rsid w:val="00523356"/>
    <w:rsid w:val="0052354B"/>
    <w:rsid w:val="00523BC0"/>
    <w:rsid w:val="00523F29"/>
    <w:rsid w:val="00523F49"/>
    <w:rsid w:val="005241B8"/>
    <w:rsid w:val="0052513D"/>
    <w:rsid w:val="00525349"/>
    <w:rsid w:val="00525759"/>
    <w:rsid w:val="00525BCB"/>
    <w:rsid w:val="005261CF"/>
    <w:rsid w:val="00526A81"/>
    <w:rsid w:val="00526C74"/>
    <w:rsid w:val="0052773C"/>
    <w:rsid w:val="00527870"/>
    <w:rsid w:val="00527BE4"/>
    <w:rsid w:val="00530247"/>
    <w:rsid w:val="0053043D"/>
    <w:rsid w:val="005307E4"/>
    <w:rsid w:val="0053084B"/>
    <w:rsid w:val="005309C6"/>
    <w:rsid w:val="00530AC9"/>
    <w:rsid w:val="00530C3F"/>
    <w:rsid w:val="00530D80"/>
    <w:rsid w:val="00530E1F"/>
    <w:rsid w:val="00530FB0"/>
    <w:rsid w:val="005311B1"/>
    <w:rsid w:val="005326DE"/>
    <w:rsid w:val="005327AE"/>
    <w:rsid w:val="0053319A"/>
    <w:rsid w:val="00533C8D"/>
    <w:rsid w:val="00533F6A"/>
    <w:rsid w:val="0053427D"/>
    <w:rsid w:val="0053455D"/>
    <w:rsid w:val="00534D93"/>
    <w:rsid w:val="0053570E"/>
    <w:rsid w:val="00535910"/>
    <w:rsid w:val="00535A08"/>
    <w:rsid w:val="00536221"/>
    <w:rsid w:val="00536599"/>
    <w:rsid w:val="005366EA"/>
    <w:rsid w:val="00536739"/>
    <w:rsid w:val="00536C25"/>
    <w:rsid w:val="00536CE4"/>
    <w:rsid w:val="00536CF1"/>
    <w:rsid w:val="0053704E"/>
    <w:rsid w:val="00537281"/>
    <w:rsid w:val="00537380"/>
    <w:rsid w:val="005376FB"/>
    <w:rsid w:val="00537764"/>
    <w:rsid w:val="00537E62"/>
    <w:rsid w:val="00540953"/>
    <w:rsid w:val="00540B29"/>
    <w:rsid w:val="00541CCC"/>
    <w:rsid w:val="005421C8"/>
    <w:rsid w:val="005423B0"/>
    <w:rsid w:val="00542714"/>
    <w:rsid w:val="00542C32"/>
    <w:rsid w:val="00542F0F"/>
    <w:rsid w:val="00542F19"/>
    <w:rsid w:val="0054338E"/>
    <w:rsid w:val="0054351C"/>
    <w:rsid w:val="005435E4"/>
    <w:rsid w:val="00543E3A"/>
    <w:rsid w:val="00544763"/>
    <w:rsid w:val="00544B12"/>
    <w:rsid w:val="00544B2F"/>
    <w:rsid w:val="005452B8"/>
    <w:rsid w:val="00545589"/>
    <w:rsid w:val="00546136"/>
    <w:rsid w:val="005466A2"/>
    <w:rsid w:val="00546B68"/>
    <w:rsid w:val="005478A4"/>
    <w:rsid w:val="005478CD"/>
    <w:rsid w:val="00550078"/>
    <w:rsid w:val="00550219"/>
    <w:rsid w:val="005505C8"/>
    <w:rsid w:val="00550B30"/>
    <w:rsid w:val="00550E44"/>
    <w:rsid w:val="005517BB"/>
    <w:rsid w:val="00551828"/>
    <w:rsid w:val="00551C59"/>
    <w:rsid w:val="00551F9C"/>
    <w:rsid w:val="00552042"/>
    <w:rsid w:val="0055205E"/>
    <w:rsid w:val="005520DF"/>
    <w:rsid w:val="0055224E"/>
    <w:rsid w:val="0055270F"/>
    <w:rsid w:val="005527DA"/>
    <w:rsid w:val="00553113"/>
    <w:rsid w:val="00553683"/>
    <w:rsid w:val="00553CF0"/>
    <w:rsid w:val="0055455E"/>
    <w:rsid w:val="0055503D"/>
    <w:rsid w:val="00555496"/>
    <w:rsid w:val="00555769"/>
    <w:rsid w:val="00556A22"/>
    <w:rsid w:val="00557B91"/>
    <w:rsid w:val="00557C14"/>
    <w:rsid w:val="00560BE0"/>
    <w:rsid w:val="00560D4C"/>
    <w:rsid w:val="00560E38"/>
    <w:rsid w:val="00561609"/>
    <w:rsid w:val="00561A02"/>
    <w:rsid w:val="00562700"/>
    <w:rsid w:val="005627AA"/>
    <w:rsid w:val="0056287D"/>
    <w:rsid w:val="0056302A"/>
    <w:rsid w:val="00563A1F"/>
    <w:rsid w:val="005642F6"/>
    <w:rsid w:val="0056442A"/>
    <w:rsid w:val="00564697"/>
    <w:rsid w:val="00565012"/>
    <w:rsid w:val="005650C3"/>
    <w:rsid w:val="0056522F"/>
    <w:rsid w:val="00565C95"/>
    <w:rsid w:val="00566603"/>
    <w:rsid w:val="0056761A"/>
    <w:rsid w:val="005678ED"/>
    <w:rsid w:val="00567CBD"/>
    <w:rsid w:val="00567F8D"/>
    <w:rsid w:val="00570980"/>
    <w:rsid w:val="00570F58"/>
    <w:rsid w:val="00570FDA"/>
    <w:rsid w:val="005716D2"/>
    <w:rsid w:val="00572602"/>
    <w:rsid w:val="00572706"/>
    <w:rsid w:val="00573105"/>
    <w:rsid w:val="00573278"/>
    <w:rsid w:val="00573325"/>
    <w:rsid w:val="005733F0"/>
    <w:rsid w:val="00573642"/>
    <w:rsid w:val="005736AD"/>
    <w:rsid w:val="00573A04"/>
    <w:rsid w:val="00573D65"/>
    <w:rsid w:val="00574460"/>
    <w:rsid w:val="00574696"/>
    <w:rsid w:val="005747A9"/>
    <w:rsid w:val="00574A49"/>
    <w:rsid w:val="005757FF"/>
    <w:rsid w:val="00576054"/>
    <w:rsid w:val="0057617B"/>
    <w:rsid w:val="00576A86"/>
    <w:rsid w:val="00576B4D"/>
    <w:rsid w:val="00576D49"/>
    <w:rsid w:val="00577959"/>
    <w:rsid w:val="00577A33"/>
    <w:rsid w:val="00580761"/>
    <w:rsid w:val="005808B1"/>
    <w:rsid w:val="00580E6C"/>
    <w:rsid w:val="00580EFD"/>
    <w:rsid w:val="005822FC"/>
    <w:rsid w:val="00582469"/>
    <w:rsid w:val="005838BF"/>
    <w:rsid w:val="00583E55"/>
    <w:rsid w:val="00584A3F"/>
    <w:rsid w:val="00584AEA"/>
    <w:rsid w:val="00584BAB"/>
    <w:rsid w:val="00585123"/>
    <w:rsid w:val="0058532B"/>
    <w:rsid w:val="005857FE"/>
    <w:rsid w:val="00585E2B"/>
    <w:rsid w:val="005861A3"/>
    <w:rsid w:val="005866B3"/>
    <w:rsid w:val="00586815"/>
    <w:rsid w:val="00586ACB"/>
    <w:rsid w:val="00586C36"/>
    <w:rsid w:val="00586DCE"/>
    <w:rsid w:val="00586F3A"/>
    <w:rsid w:val="0058748E"/>
    <w:rsid w:val="0059019E"/>
    <w:rsid w:val="0059064D"/>
    <w:rsid w:val="00590DD3"/>
    <w:rsid w:val="00591355"/>
    <w:rsid w:val="00591AC5"/>
    <w:rsid w:val="00592C08"/>
    <w:rsid w:val="00593232"/>
    <w:rsid w:val="005936C8"/>
    <w:rsid w:val="00593C6F"/>
    <w:rsid w:val="00593F48"/>
    <w:rsid w:val="0059417D"/>
    <w:rsid w:val="005942B2"/>
    <w:rsid w:val="00594524"/>
    <w:rsid w:val="00594599"/>
    <w:rsid w:val="00595505"/>
    <w:rsid w:val="0059559A"/>
    <w:rsid w:val="00595D02"/>
    <w:rsid w:val="00595EA8"/>
    <w:rsid w:val="00596328"/>
    <w:rsid w:val="0059688E"/>
    <w:rsid w:val="005969B0"/>
    <w:rsid w:val="00596AD8"/>
    <w:rsid w:val="00596FC4"/>
    <w:rsid w:val="005970E9"/>
    <w:rsid w:val="0059720D"/>
    <w:rsid w:val="00597528"/>
    <w:rsid w:val="00597627"/>
    <w:rsid w:val="00597A48"/>
    <w:rsid w:val="005A00D9"/>
    <w:rsid w:val="005A0487"/>
    <w:rsid w:val="005A0517"/>
    <w:rsid w:val="005A0656"/>
    <w:rsid w:val="005A06F8"/>
    <w:rsid w:val="005A09B7"/>
    <w:rsid w:val="005A1E21"/>
    <w:rsid w:val="005A3066"/>
    <w:rsid w:val="005A3450"/>
    <w:rsid w:val="005A37B9"/>
    <w:rsid w:val="005A3907"/>
    <w:rsid w:val="005A45AD"/>
    <w:rsid w:val="005A4BC5"/>
    <w:rsid w:val="005A4DDB"/>
    <w:rsid w:val="005A5811"/>
    <w:rsid w:val="005A5814"/>
    <w:rsid w:val="005A5B59"/>
    <w:rsid w:val="005A61FD"/>
    <w:rsid w:val="005A6994"/>
    <w:rsid w:val="005A6A10"/>
    <w:rsid w:val="005A6D80"/>
    <w:rsid w:val="005A6F8F"/>
    <w:rsid w:val="005A718A"/>
    <w:rsid w:val="005B0D8C"/>
    <w:rsid w:val="005B1B2C"/>
    <w:rsid w:val="005B1C60"/>
    <w:rsid w:val="005B1DC5"/>
    <w:rsid w:val="005B21F7"/>
    <w:rsid w:val="005B22F9"/>
    <w:rsid w:val="005B32F0"/>
    <w:rsid w:val="005B39D5"/>
    <w:rsid w:val="005B3F62"/>
    <w:rsid w:val="005B40AF"/>
    <w:rsid w:val="005B4432"/>
    <w:rsid w:val="005B4804"/>
    <w:rsid w:val="005B4977"/>
    <w:rsid w:val="005B49E1"/>
    <w:rsid w:val="005B4EC1"/>
    <w:rsid w:val="005B5073"/>
    <w:rsid w:val="005B55CB"/>
    <w:rsid w:val="005B5880"/>
    <w:rsid w:val="005B5E03"/>
    <w:rsid w:val="005B63C1"/>
    <w:rsid w:val="005B6A6A"/>
    <w:rsid w:val="005B72D1"/>
    <w:rsid w:val="005B72DA"/>
    <w:rsid w:val="005B73C7"/>
    <w:rsid w:val="005B7B17"/>
    <w:rsid w:val="005B7F75"/>
    <w:rsid w:val="005C0126"/>
    <w:rsid w:val="005C0B16"/>
    <w:rsid w:val="005C1289"/>
    <w:rsid w:val="005C18AA"/>
    <w:rsid w:val="005C18EC"/>
    <w:rsid w:val="005C22FD"/>
    <w:rsid w:val="005C2872"/>
    <w:rsid w:val="005C3D07"/>
    <w:rsid w:val="005C3D9D"/>
    <w:rsid w:val="005C44B4"/>
    <w:rsid w:val="005C4646"/>
    <w:rsid w:val="005C483D"/>
    <w:rsid w:val="005C4B66"/>
    <w:rsid w:val="005C4D64"/>
    <w:rsid w:val="005C5A0B"/>
    <w:rsid w:val="005C6037"/>
    <w:rsid w:val="005C6B2D"/>
    <w:rsid w:val="005C6BC5"/>
    <w:rsid w:val="005C6E84"/>
    <w:rsid w:val="005C6F51"/>
    <w:rsid w:val="005C7560"/>
    <w:rsid w:val="005C778A"/>
    <w:rsid w:val="005C7E37"/>
    <w:rsid w:val="005D0104"/>
    <w:rsid w:val="005D028D"/>
    <w:rsid w:val="005D028E"/>
    <w:rsid w:val="005D07F1"/>
    <w:rsid w:val="005D19CC"/>
    <w:rsid w:val="005D22DB"/>
    <w:rsid w:val="005D24D5"/>
    <w:rsid w:val="005D2806"/>
    <w:rsid w:val="005D2D5B"/>
    <w:rsid w:val="005D3CD6"/>
    <w:rsid w:val="005D502D"/>
    <w:rsid w:val="005D5395"/>
    <w:rsid w:val="005D5CD0"/>
    <w:rsid w:val="005D664A"/>
    <w:rsid w:val="005D665F"/>
    <w:rsid w:val="005D6CEA"/>
    <w:rsid w:val="005D6FBC"/>
    <w:rsid w:val="005D710D"/>
    <w:rsid w:val="005D7224"/>
    <w:rsid w:val="005D7BC8"/>
    <w:rsid w:val="005E0737"/>
    <w:rsid w:val="005E151A"/>
    <w:rsid w:val="005E15E0"/>
    <w:rsid w:val="005E16D1"/>
    <w:rsid w:val="005E1F56"/>
    <w:rsid w:val="005E1FCA"/>
    <w:rsid w:val="005E212E"/>
    <w:rsid w:val="005E21E7"/>
    <w:rsid w:val="005E23FD"/>
    <w:rsid w:val="005E292C"/>
    <w:rsid w:val="005E2CC9"/>
    <w:rsid w:val="005E3B1E"/>
    <w:rsid w:val="005E3B82"/>
    <w:rsid w:val="005E3DEE"/>
    <w:rsid w:val="005E4EB0"/>
    <w:rsid w:val="005E4F55"/>
    <w:rsid w:val="005E51A9"/>
    <w:rsid w:val="005E58E2"/>
    <w:rsid w:val="005E5A8F"/>
    <w:rsid w:val="005E5B99"/>
    <w:rsid w:val="005E61D1"/>
    <w:rsid w:val="005E6471"/>
    <w:rsid w:val="005E6571"/>
    <w:rsid w:val="005E6D35"/>
    <w:rsid w:val="005E7131"/>
    <w:rsid w:val="005E74C9"/>
    <w:rsid w:val="005E7A1E"/>
    <w:rsid w:val="005E7D6D"/>
    <w:rsid w:val="005E7FA5"/>
    <w:rsid w:val="005F0EAC"/>
    <w:rsid w:val="005F0FB3"/>
    <w:rsid w:val="005F10E0"/>
    <w:rsid w:val="005F18D3"/>
    <w:rsid w:val="005F1ACB"/>
    <w:rsid w:val="005F2B3E"/>
    <w:rsid w:val="005F2B48"/>
    <w:rsid w:val="005F3544"/>
    <w:rsid w:val="005F369D"/>
    <w:rsid w:val="005F3C2B"/>
    <w:rsid w:val="005F470E"/>
    <w:rsid w:val="005F4A59"/>
    <w:rsid w:val="005F4BC5"/>
    <w:rsid w:val="005F53BC"/>
    <w:rsid w:val="005F5DA6"/>
    <w:rsid w:val="005F5F36"/>
    <w:rsid w:val="005F621D"/>
    <w:rsid w:val="005F6342"/>
    <w:rsid w:val="005F6C53"/>
    <w:rsid w:val="006002C0"/>
    <w:rsid w:val="00600426"/>
    <w:rsid w:val="00600557"/>
    <w:rsid w:val="006005E7"/>
    <w:rsid w:val="00600DF9"/>
    <w:rsid w:val="00600FB5"/>
    <w:rsid w:val="0060110B"/>
    <w:rsid w:val="00601599"/>
    <w:rsid w:val="0060184A"/>
    <w:rsid w:val="00601F53"/>
    <w:rsid w:val="00602B01"/>
    <w:rsid w:val="00603F5B"/>
    <w:rsid w:val="006045B6"/>
    <w:rsid w:val="0060477A"/>
    <w:rsid w:val="00604B4D"/>
    <w:rsid w:val="00604BFD"/>
    <w:rsid w:val="00604DF7"/>
    <w:rsid w:val="00604E8C"/>
    <w:rsid w:val="00605809"/>
    <w:rsid w:val="006058F4"/>
    <w:rsid w:val="00605C9C"/>
    <w:rsid w:val="006060F5"/>
    <w:rsid w:val="006067F3"/>
    <w:rsid w:val="00606889"/>
    <w:rsid w:val="00606DB0"/>
    <w:rsid w:val="00607430"/>
    <w:rsid w:val="006078CB"/>
    <w:rsid w:val="00607C02"/>
    <w:rsid w:val="0061091B"/>
    <w:rsid w:val="00610BD3"/>
    <w:rsid w:val="00610D07"/>
    <w:rsid w:val="00610F25"/>
    <w:rsid w:val="0061123B"/>
    <w:rsid w:val="0061139B"/>
    <w:rsid w:val="006117AC"/>
    <w:rsid w:val="00611C69"/>
    <w:rsid w:val="00611C9C"/>
    <w:rsid w:val="0061208E"/>
    <w:rsid w:val="00612226"/>
    <w:rsid w:val="00612B64"/>
    <w:rsid w:val="0061397C"/>
    <w:rsid w:val="00613CB5"/>
    <w:rsid w:val="00613E7F"/>
    <w:rsid w:val="00614095"/>
    <w:rsid w:val="0061484E"/>
    <w:rsid w:val="006148B5"/>
    <w:rsid w:val="00615295"/>
    <w:rsid w:val="006153E1"/>
    <w:rsid w:val="00616A98"/>
    <w:rsid w:val="00616C4A"/>
    <w:rsid w:val="00617537"/>
    <w:rsid w:val="006175D6"/>
    <w:rsid w:val="00617881"/>
    <w:rsid w:val="00617F88"/>
    <w:rsid w:val="006202CE"/>
    <w:rsid w:val="006204C4"/>
    <w:rsid w:val="00620789"/>
    <w:rsid w:val="0062098C"/>
    <w:rsid w:val="006209A5"/>
    <w:rsid w:val="00621732"/>
    <w:rsid w:val="00621AF3"/>
    <w:rsid w:val="00622C95"/>
    <w:rsid w:val="00623503"/>
    <w:rsid w:val="00623578"/>
    <w:rsid w:val="00624898"/>
    <w:rsid w:val="006252FB"/>
    <w:rsid w:val="00625A5F"/>
    <w:rsid w:val="00625B6D"/>
    <w:rsid w:val="00625DAD"/>
    <w:rsid w:val="00626DFE"/>
    <w:rsid w:val="006274A1"/>
    <w:rsid w:val="00627508"/>
    <w:rsid w:val="00627D20"/>
    <w:rsid w:val="00627EB6"/>
    <w:rsid w:val="00627FBB"/>
    <w:rsid w:val="00630069"/>
    <w:rsid w:val="006301D4"/>
    <w:rsid w:val="00630AD7"/>
    <w:rsid w:val="00630C27"/>
    <w:rsid w:val="00630D10"/>
    <w:rsid w:val="0063152A"/>
    <w:rsid w:val="006315F7"/>
    <w:rsid w:val="006321FC"/>
    <w:rsid w:val="00632A06"/>
    <w:rsid w:val="00632F80"/>
    <w:rsid w:val="00633071"/>
    <w:rsid w:val="0063318A"/>
    <w:rsid w:val="006338F8"/>
    <w:rsid w:val="00633C8D"/>
    <w:rsid w:val="00633EE2"/>
    <w:rsid w:val="00634822"/>
    <w:rsid w:val="006357EE"/>
    <w:rsid w:val="006357F8"/>
    <w:rsid w:val="006359E3"/>
    <w:rsid w:val="00636148"/>
    <w:rsid w:val="006366D5"/>
    <w:rsid w:val="00637218"/>
    <w:rsid w:val="0063783F"/>
    <w:rsid w:val="00637EB4"/>
    <w:rsid w:val="00637EC6"/>
    <w:rsid w:val="00640747"/>
    <w:rsid w:val="006409F8"/>
    <w:rsid w:val="00640B5D"/>
    <w:rsid w:val="00640DD1"/>
    <w:rsid w:val="00640DEA"/>
    <w:rsid w:val="006410FB"/>
    <w:rsid w:val="00641719"/>
    <w:rsid w:val="00642AA2"/>
    <w:rsid w:val="0064306A"/>
    <w:rsid w:val="006435BD"/>
    <w:rsid w:val="00643A94"/>
    <w:rsid w:val="00643AE2"/>
    <w:rsid w:val="00643B42"/>
    <w:rsid w:val="00643C80"/>
    <w:rsid w:val="0064436F"/>
    <w:rsid w:val="00644A13"/>
    <w:rsid w:val="00644BCB"/>
    <w:rsid w:val="006461A2"/>
    <w:rsid w:val="006468BB"/>
    <w:rsid w:val="00646A9B"/>
    <w:rsid w:val="00646B23"/>
    <w:rsid w:val="00646E06"/>
    <w:rsid w:val="006476C7"/>
    <w:rsid w:val="00647B27"/>
    <w:rsid w:val="00647B74"/>
    <w:rsid w:val="00647C65"/>
    <w:rsid w:val="00647DAF"/>
    <w:rsid w:val="00647E4F"/>
    <w:rsid w:val="00650214"/>
    <w:rsid w:val="006502BF"/>
    <w:rsid w:val="00650490"/>
    <w:rsid w:val="0065113E"/>
    <w:rsid w:val="0065206D"/>
    <w:rsid w:val="006522CC"/>
    <w:rsid w:val="00652DA6"/>
    <w:rsid w:val="00652E43"/>
    <w:rsid w:val="00652E7B"/>
    <w:rsid w:val="006534BD"/>
    <w:rsid w:val="00654608"/>
    <w:rsid w:val="006548D0"/>
    <w:rsid w:val="00654F60"/>
    <w:rsid w:val="006561AF"/>
    <w:rsid w:val="006567F4"/>
    <w:rsid w:val="00656F7E"/>
    <w:rsid w:val="0065711A"/>
    <w:rsid w:val="006571F1"/>
    <w:rsid w:val="006574A6"/>
    <w:rsid w:val="006576A5"/>
    <w:rsid w:val="00657708"/>
    <w:rsid w:val="00660175"/>
    <w:rsid w:val="00660D8B"/>
    <w:rsid w:val="00661381"/>
    <w:rsid w:val="006617AE"/>
    <w:rsid w:val="00661CC8"/>
    <w:rsid w:val="00661E70"/>
    <w:rsid w:val="006627A2"/>
    <w:rsid w:val="00663D49"/>
    <w:rsid w:val="006642DF"/>
    <w:rsid w:val="00664609"/>
    <w:rsid w:val="006648D2"/>
    <w:rsid w:val="00664C60"/>
    <w:rsid w:val="00665209"/>
    <w:rsid w:val="00665565"/>
    <w:rsid w:val="006655B2"/>
    <w:rsid w:val="00665BB4"/>
    <w:rsid w:val="00665FA7"/>
    <w:rsid w:val="0066683E"/>
    <w:rsid w:val="0066731F"/>
    <w:rsid w:val="0066753F"/>
    <w:rsid w:val="00667B97"/>
    <w:rsid w:val="00670B07"/>
    <w:rsid w:val="006716D4"/>
    <w:rsid w:val="00672223"/>
    <w:rsid w:val="00672281"/>
    <w:rsid w:val="00672363"/>
    <w:rsid w:val="00672AEF"/>
    <w:rsid w:val="006730AC"/>
    <w:rsid w:val="00673121"/>
    <w:rsid w:val="0067345D"/>
    <w:rsid w:val="00673648"/>
    <w:rsid w:val="00673BB5"/>
    <w:rsid w:val="00673C6D"/>
    <w:rsid w:val="0067403A"/>
    <w:rsid w:val="006744E4"/>
    <w:rsid w:val="00675336"/>
    <w:rsid w:val="00675529"/>
    <w:rsid w:val="0067554A"/>
    <w:rsid w:val="006759B4"/>
    <w:rsid w:val="006760C3"/>
    <w:rsid w:val="00676127"/>
    <w:rsid w:val="0067622B"/>
    <w:rsid w:val="006764E5"/>
    <w:rsid w:val="0067710D"/>
    <w:rsid w:val="006778D2"/>
    <w:rsid w:val="006809F4"/>
    <w:rsid w:val="00680E3A"/>
    <w:rsid w:val="00681630"/>
    <w:rsid w:val="00681DAE"/>
    <w:rsid w:val="00682D73"/>
    <w:rsid w:val="0068331E"/>
    <w:rsid w:val="00683937"/>
    <w:rsid w:val="00683FDE"/>
    <w:rsid w:val="0068404F"/>
    <w:rsid w:val="00684628"/>
    <w:rsid w:val="00684B5C"/>
    <w:rsid w:val="00684EBA"/>
    <w:rsid w:val="00684F2F"/>
    <w:rsid w:val="0068663D"/>
    <w:rsid w:val="00686A56"/>
    <w:rsid w:val="00687498"/>
    <w:rsid w:val="00687DCA"/>
    <w:rsid w:val="006901D9"/>
    <w:rsid w:val="006903A7"/>
    <w:rsid w:val="006906A3"/>
    <w:rsid w:val="00690A7A"/>
    <w:rsid w:val="00690F3F"/>
    <w:rsid w:val="00691522"/>
    <w:rsid w:val="00691627"/>
    <w:rsid w:val="00691A9A"/>
    <w:rsid w:val="00691F4B"/>
    <w:rsid w:val="00692081"/>
    <w:rsid w:val="006922DA"/>
    <w:rsid w:val="00692320"/>
    <w:rsid w:val="0069295F"/>
    <w:rsid w:val="0069361E"/>
    <w:rsid w:val="00693A9B"/>
    <w:rsid w:val="0069413F"/>
    <w:rsid w:val="0069428C"/>
    <w:rsid w:val="00694CB3"/>
    <w:rsid w:val="00694EE9"/>
    <w:rsid w:val="006953EB"/>
    <w:rsid w:val="00695536"/>
    <w:rsid w:val="00695929"/>
    <w:rsid w:val="00696260"/>
    <w:rsid w:val="0069665F"/>
    <w:rsid w:val="00696DBB"/>
    <w:rsid w:val="00696E61"/>
    <w:rsid w:val="00696FCB"/>
    <w:rsid w:val="00697338"/>
    <w:rsid w:val="00697B5D"/>
    <w:rsid w:val="00697B5E"/>
    <w:rsid w:val="006A0300"/>
    <w:rsid w:val="006A07D6"/>
    <w:rsid w:val="006A1545"/>
    <w:rsid w:val="006A20A6"/>
    <w:rsid w:val="006A238A"/>
    <w:rsid w:val="006A23C6"/>
    <w:rsid w:val="006A261D"/>
    <w:rsid w:val="006A2E97"/>
    <w:rsid w:val="006A30A8"/>
    <w:rsid w:val="006A3125"/>
    <w:rsid w:val="006A3693"/>
    <w:rsid w:val="006A3BB2"/>
    <w:rsid w:val="006A3CA8"/>
    <w:rsid w:val="006A3F0A"/>
    <w:rsid w:val="006A413C"/>
    <w:rsid w:val="006A4310"/>
    <w:rsid w:val="006A4B61"/>
    <w:rsid w:val="006A4C11"/>
    <w:rsid w:val="006A5A8C"/>
    <w:rsid w:val="006A5EFB"/>
    <w:rsid w:val="006A60A8"/>
    <w:rsid w:val="006A720C"/>
    <w:rsid w:val="006A7524"/>
    <w:rsid w:val="006A7A0B"/>
    <w:rsid w:val="006B065D"/>
    <w:rsid w:val="006B117D"/>
    <w:rsid w:val="006B11EE"/>
    <w:rsid w:val="006B1333"/>
    <w:rsid w:val="006B18A7"/>
    <w:rsid w:val="006B1AA5"/>
    <w:rsid w:val="006B24E3"/>
    <w:rsid w:val="006B2C7B"/>
    <w:rsid w:val="006B2E81"/>
    <w:rsid w:val="006B346E"/>
    <w:rsid w:val="006B364F"/>
    <w:rsid w:val="006B3A28"/>
    <w:rsid w:val="006B3F58"/>
    <w:rsid w:val="006B438D"/>
    <w:rsid w:val="006B55E4"/>
    <w:rsid w:val="006B5C2A"/>
    <w:rsid w:val="006B643B"/>
    <w:rsid w:val="006B6675"/>
    <w:rsid w:val="006B66B0"/>
    <w:rsid w:val="006B6EBF"/>
    <w:rsid w:val="006B7349"/>
    <w:rsid w:val="006B7351"/>
    <w:rsid w:val="006B7489"/>
    <w:rsid w:val="006B74D4"/>
    <w:rsid w:val="006B751E"/>
    <w:rsid w:val="006B7929"/>
    <w:rsid w:val="006B7DA5"/>
    <w:rsid w:val="006B7FC3"/>
    <w:rsid w:val="006C00EB"/>
    <w:rsid w:val="006C0E1F"/>
    <w:rsid w:val="006C1264"/>
    <w:rsid w:val="006C1291"/>
    <w:rsid w:val="006C157B"/>
    <w:rsid w:val="006C165C"/>
    <w:rsid w:val="006C1CD5"/>
    <w:rsid w:val="006C36BA"/>
    <w:rsid w:val="006C4736"/>
    <w:rsid w:val="006C4FE4"/>
    <w:rsid w:val="006C5953"/>
    <w:rsid w:val="006C5A14"/>
    <w:rsid w:val="006C5B50"/>
    <w:rsid w:val="006C5EC8"/>
    <w:rsid w:val="006C5FC1"/>
    <w:rsid w:val="006C60F5"/>
    <w:rsid w:val="006C6488"/>
    <w:rsid w:val="006C7494"/>
    <w:rsid w:val="006C77F2"/>
    <w:rsid w:val="006D002A"/>
    <w:rsid w:val="006D03B4"/>
    <w:rsid w:val="006D05CE"/>
    <w:rsid w:val="006D07DC"/>
    <w:rsid w:val="006D1019"/>
    <w:rsid w:val="006D10CF"/>
    <w:rsid w:val="006D1A3E"/>
    <w:rsid w:val="006D1E8D"/>
    <w:rsid w:val="006D2630"/>
    <w:rsid w:val="006D292C"/>
    <w:rsid w:val="006D344C"/>
    <w:rsid w:val="006D3E54"/>
    <w:rsid w:val="006D3F33"/>
    <w:rsid w:val="006D4D9E"/>
    <w:rsid w:val="006D59CE"/>
    <w:rsid w:val="006D5A4D"/>
    <w:rsid w:val="006D5D4C"/>
    <w:rsid w:val="006D6C1A"/>
    <w:rsid w:val="006D6D52"/>
    <w:rsid w:val="006D7364"/>
    <w:rsid w:val="006D7C57"/>
    <w:rsid w:val="006E005D"/>
    <w:rsid w:val="006E0AD8"/>
    <w:rsid w:val="006E0B6B"/>
    <w:rsid w:val="006E0B73"/>
    <w:rsid w:val="006E1398"/>
    <w:rsid w:val="006E13C6"/>
    <w:rsid w:val="006E13F2"/>
    <w:rsid w:val="006E149C"/>
    <w:rsid w:val="006E289D"/>
    <w:rsid w:val="006E290F"/>
    <w:rsid w:val="006E2A9A"/>
    <w:rsid w:val="006E2AC5"/>
    <w:rsid w:val="006E360F"/>
    <w:rsid w:val="006E4209"/>
    <w:rsid w:val="006E42ED"/>
    <w:rsid w:val="006E4352"/>
    <w:rsid w:val="006E4DF3"/>
    <w:rsid w:val="006E543F"/>
    <w:rsid w:val="006E57E8"/>
    <w:rsid w:val="006E6264"/>
    <w:rsid w:val="006E634C"/>
    <w:rsid w:val="006E66CB"/>
    <w:rsid w:val="006E6A4A"/>
    <w:rsid w:val="006E6CC2"/>
    <w:rsid w:val="006E6E5E"/>
    <w:rsid w:val="006E7AD2"/>
    <w:rsid w:val="006E7ADC"/>
    <w:rsid w:val="006E7DA3"/>
    <w:rsid w:val="006F0758"/>
    <w:rsid w:val="006F0A5A"/>
    <w:rsid w:val="006F0CEB"/>
    <w:rsid w:val="006F12C5"/>
    <w:rsid w:val="006F16E9"/>
    <w:rsid w:val="006F1E22"/>
    <w:rsid w:val="006F2C4C"/>
    <w:rsid w:val="006F2F81"/>
    <w:rsid w:val="006F3279"/>
    <w:rsid w:val="006F32CF"/>
    <w:rsid w:val="006F3CDB"/>
    <w:rsid w:val="006F3F46"/>
    <w:rsid w:val="006F4434"/>
    <w:rsid w:val="006F4906"/>
    <w:rsid w:val="006F4B3C"/>
    <w:rsid w:val="006F4BAD"/>
    <w:rsid w:val="006F4D8B"/>
    <w:rsid w:val="006F513D"/>
    <w:rsid w:val="006F5C53"/>
    <w:rsid w:val="006F5DC9"/>
    <w:rsid w:val="006F6417"/>
    <w:rsid w:val="006F6532"/>
    <w:rsid w:val="006F6B7F"/>
    <w:rsid w:val="006F7046"/>
    <w:rsid w:val="006F705B"/>
    <w:rsid w:val="006F72DF"/>
    <w:rsid w:val="007007E7"/>
    <w:rsid w:val="00701138"/>
    <w:rsid w:val="00701548"/>
    <w:rsid w:val="00701683"/>
    <w:rsid w:val="00701834"/>
    <w:rsid w:val="00701C97"/>
    <w:rsid w:val="00701EC0"/>
    <w:rsid w:val="007024E0"/>
    <w:rsid w:val="00702C57"/>
    <w:rsid w:val="00703002"/>
    <w:rsid w:val="00703294"/>
    <w:rsid w:val="00703C2D"/>
    <w:rsid w:val="0070401D"/>
    <w:rsid w:val="00704158"/>
    <w:rsid w:val="00704281"/>
    <w:rsid w:val="007043C5"/>
    <w:rsid w:val="00704B6B"/>
    <w:rsid w:val="007056E0"/>
    <w:rsid w:val="0070584E"/>
    <w:rsid w:val="00705A95"/>
    <w:rsid w:val="00705DC9"/>
    <w:rsid w:val="00705F5C"/>
    <w:rsid w:val="00706487"/>
    <w:rsid w:val="00706501"/>
    <w:rsid w:val="00706B9D"/>
    <w:rsid w:val="00706C2F"/>
    <w:rsid w:val="0070704C"/>
    <w:rsid w:val="007070A2"/>
    <w:rsid w:val="00707264"/>
    <w:rsid w:val="00707735"/>
    <w:rsid w:val="007078E9"/>
    <w:rsid w:val="00707A29"/>
    <w:rsid w:val="007107DC"/>
    <w:rsid w:val="00710C29"/>
    <w:rsid w:val="00710F65"/>
    <w:rsid w:val="00711012"/>
    <w:rsid w:val="0071111A"/>
    <w:rsid w:val="007119B2"/>
    <w:rsid w:val="00711C76"/>
    <w:rsid w:val="00712024"/>
    <w:rsid w:val="007123BD"/>
    <w:rsid w:val="007127E5"/>
    <w:rsid w:val="0071336B"/>
    <w:rsid w:val="00713B9E"/>
    <w:rsid w:val="00713DF4"/>
    <w:rsid w:val="00714372"/>
    <w:rsid w:val="007144DF"/>
    <w:rsid w:val="00714559"/>
    <w:rsid w:val="00714632"/>
    <w:rsid w:val="00715244"/>
    <w:rsid w:val="007155D5"/>
    <w:rsid w:val="00715EB5"/>
    <w:rsid w:val="0071601C"/>
    <w:rsid w:val="0071620D"/>
    <w:rsid w:val="0071731E"/>
    <w:rsid w:val="0071749C"/>
    <w:rsid w:val="00720D7A"/>
    <w:rsid w:val="0072123A"/>
    <w:rsid w:val="00721457"/>
    <w:rsid w:val="00721772"/>
    <w:rsid w:val="00721D70"/>
    <w:rsid w:val="00721E1D"/>
    <w:rsid w:val="00722BF1"/>
    <w:rsid w:val="00722D22"/>
    <w:rsid w:val="00723503"/>
    <w:rsid w:val="00724850"/>
    <w:rsid w:val="00724C58"/>
    <w:rsid w:val="00725382"/>
    <w:rsid w:val="00725C9B"/>
    <w:rsid w:val="00725DF1"/>
    <w:rsid w:val="00726296"/>
    <w:rsid w:val="00726E5B"/>
    <w:rsid w:val="00727658"/>
    <w:rsid w:val="00727985"/>
    <w:rsid w:val="007306BC"/>
    <w:rsid w:val="00730B31"/>
    <w:rsid w:val="007311A7"/>
    <w:rsid w:val="00731977"/>
    <w:rsid w:val="00731D4E"/>
    <w:rsid w:val="00731F6D"/>
    <w:rsid w:val="00732009"/>
    <w:rsid w:val="00732770"/>
    <w:rsid w:val="00732911"/>
    <w:rsid w:val="00732C2B"/>
    <w:rsid w:val="00732D2B"/>
    <w:rsid w:val="007330DB"/>
    <w:rsid w:val="007332E1"/>
    <w:rsid w:val="0073394A"/>
    <w:rsid w:val="007359B5"/>
    <w:rsid w:val="00735A43"/>
    <w:rsid w:val="007367E4"/>
    <w:rsid w:val="00736AC5"/>
    <w:rsid w:val="00736AE5"/>
    <w:rsid w:val="00736C24"/>
    <w:rsid w:val="00736CB3"/>
    <w:rsid w:val="00736D90"/>
    <w:rsid w:val="007378D4"/>
    <w:rsid w:val="00740080"/>
    <w:rsid w:val="0074082D"/>
    <w:rsid w:val="00740E02"/>
    <w:rsid w:val="007416DF"/>
    <w:rsid w:val="00741711"/>
    <w:rsid w:val="00741784"/>
    <w:rsid w:val="0074186E"/>
    <w:rsid w:val="007423CB"/>
    <w:rsid w:val="007424E2"/>
    <w:rsid w:val="007431F4"/>
    <w:rsid w:val="00743575"/>
    <w:rsid w:val="007437B3"/>
    <w:rsid w:val="00743806"/>
    <w:rsid w:val="0074408D"/>
    <w:rsid w:val="00744302"/>
    <w:rsid w:val="00744C3D"/>
    <w:rsid w:val="00745690"/>
    <w:rsid w:val="007458BB"/>
    <w:rsid w:val="00745BB9"/>
    <w:rsid w:val="007461EF"/>
    <w:rsid w:val="0074664B"/>
    <w:rsid w:val="00746713"/>
    <w:rsid w:val="00746924"/>
    <w:rsid w:val="00746E93"/>
    <w:rsid w:val="00746FB6"/>
    <w:rsid w:val="00747393"/>
    <w:rsid w:val="00747D48"/>
    <w:rsid w:val="007500B6"/>
    <w:rsid w:val="007501AF"/>
    <w:rsid w:val="00750A5F"/>
    <w:rsid w:val="00750E89"/>
    <w:rsid w:val="00750F7A"/>
    <w:rsid w:val="007514CA"/>
    <w:rsid w:val="00751AB7"/>
    <w:rsid w:val="00751F2C"/>
    <w:rsid w:val="007522B2"/>
    <w:rsid w:val="007531C7"/>
    <w:rsid w:val="00753613"/>
    <w:rsid w:val="00753683"/>
    <w:rsid w:val="00753E89"/>
    <w:rsid w:val="00753F99"/>
    <w:rsid w:val="00754739"/>
    <w:rsid w:val="007547AE"/>
    <w:rsid w:val="00755485"/>
    <w:rsid w:val="00756AB2"/>
    <w:rsid w:val="00757546"/>
    <w:rsid w:val="007575A4"/>
    <w:rsid w:val="007600F6"/>
    <w:rsid w:val="0076014B"/>
    <w:rsid w:val="00760338"/>
    <w:rsid w:val="00761174"/>
    <w:rsid w:val="0076196D"/>
    <w:rsid w:val="00761A7F"/>
    <w:rsid w:val="00761D92"/>
    <w:rsid w:val="00761DB6"/>
    <w:rsid w:val="00761EE0"/>
    <w:rsid w:val="00762029"/>
    <w:rsid w:val="0076292C"/>
    <w:rsid w:val="00762E91"/>
    <w:rsid w:val="00763201"/>
    <w:rsid w:val="007632D8"/>
    <w:rsid w:val="007632E0"/>
    <w:rsid w:val="00763452"/>
    <w:rsid w:val="00763B38"/>
    <w:rsid w:val="00763E2F"/>
    <w:rsid w:val="00763E87"/>
    <w:rsid w:val="00764174"/>
    <w:rsid w:val="007642FC"/>
    <w:rsid w:val="00764874"/>
    <w:rsid w:val="00764EDC"/>
    <w:rsid w:val="00765614"/>
    <w:rsid w:val="00765908"/>
    <w:rsid w:val="00766CB3"/>
    <w:rsid w:val="00766E2A"/>
    <w:rsid w:val="007673A6"/>
    <w:rsid w:val="00767E11"/>
    <w:rsid w:val="007701ED"/>
    <w:rsid w:val="0077021B"/>
    <w:rsid w:val="007709D0"/>
    <w:rsid w:val="00770CCC"/>
    <w:rsid w:val="00771191"/>
    <w:rsid w:val="00771583"/>
    <w:rsid w:val="0077178E"/>
    <w:rsid w:val="007719AC"/>
    <w:rsid w:val="00771D23"/>
    <w:rsid w:val="00771EEC"/>
    <w:rsid w:val="007728F9"/>
    <w:rsid w:val="00772B82"/>
    <w:rsid w:val="00772B93"/>
    <w:rsid w:val="00772C83"/>
    <w:rsid w:val="00772D4F"/>
    <w:rsid w:val="00772D5A"/>
    <w:rsid w:val="0077328A"/>
    <w:rsid w:val="00773E43"/>
    <w:rsid w:val="007747F8"/>
    <w:rsid w:val="007748D3"/>
    <w:rsid w:val="00774CE5"/>
    <w:rsid w:val="00774D1A"/>
    <w:rsid w:val="007751F5"/>
    <w:rsid w:val="00775BA2"/>
    <w:rsid w:val="00775EA0"/>
    <w:rsid w:val="00775F0C"/>
    <w:rsid w:val="007765B8"/>
    <w:rsid w:val="00777558"/>
    <w:rsid w:val="0078040D"/>
    <w:rsid w:val="007806E0"/>
    <w:rsid w:val="00780F54"/>
    <w:rsid w:val="007810EE"/>
    <w:rsid w:val="007814B7"/>
    <w:rsid w:val="00781DB0"/>
    <w:rsid w:val="007829DE"/>
    <w:rsid w:val="00782D30"/>
    <w:rsid w:val="00783B20"/>
    <w:rsid w:val="00784189"/>
    <w:rsid w:val="007845AD"/>
    <w:rsid w:val="00784C6C"/>
    <w:rsid w:val="00784E79"/>
    <w:rsid w:val="00785315"/>
    <w:rsid w:val="00785574"/>
    <w:rsid w:val="007862F3"/>
    <w:rsid w:val="0078677F"/>
    <w:rsid w:val="00786940"/>
    <w:rsid w:val="00786EF2"/>
    <w:rsid w:val="007871B7"/>
    <w:rsid w:val="00787274"/>
    <w:rsid w:val="00787432"/>
    <w:rsid w:val="00787913"/>
    <w:rsid w:val="00787F2E"/>
    <w:rsid w:val="00790E38"/>
    <w:rsid w:val="007910A3"/>
    <w:rsid w:val="0079124B"/>
    <w:rsid w:val="00791549"/>
    <w:rsid w:val="007918A6"/>
    <w:rsid w:val="00791A92"/>
    <w:rsid w:val="00791AA7"/>
    <w:rsid w:val="00791F86"/>
    <w:rsid w:val="007924C9"/>
    <w:rsid w:val="00792C24"/>
    <w:rsid w:val="00792E8E"/>
    <w:rsid w:val="00793907"/>
    <w:rsid w:val="00793930"/>
    <w:rsid w:val="00793DAC"/>
    <w:rsid w:val="00793F7E"/>
    <w:rsid w:val="00794CF0"/>
    <w:rsid w:val="007956B7"/>
    <w:rsid w:val="00795A58"/>
    <w:rsid w:val="00795BD0"/>
    <w:rsid w:val="007962B0"/>
    <w:rsid w:val="0079630D"/>
    <w:rsid w:val="00796A8E"/>
    <w:rsid w:val="00796B22"/>
    <w:rsid w:val="00796C00"/>
    <w:rsid w:val="00796D6E"/>
    <w:rsid w:val="00796F3C"/>
    <w:rsid w:val="007975B5"/>
    <w:rsid w:val="00797A38"/>
    <w:rsid w:val="00797EB9"/>
    <w:rsid w:val="007A053D"/>
    <w:rsid w:val="007A0ABD"/>
    <w:rsid w:val="007A10ED"/>
    <w:rsid w:val="007A262B"/>
    <w:rsid w:val="007A2A4B"/>
    <w:rsid w:val="007A2FD2"/>
    <w:rsid w:val="007A30DC"/>
    <w:rsid w:val="007A319D"/>
    <w:rsid w:val="007A36FD"/>
    <w:rsid w:val="007A3ED6"/>
    <w:rsid w:val="007A51DA"/>
    <w:rsid w:val="007A54C5"/>
    <w:rsid w:val="007A5733"/>
    <w:rsid w:val="007A59F4"/>
    <w:rsid w:val="007A5A85"/>
    <w:rsid w:val="007A5E09"/>
    <w:rsid w:val="007A672D"/>
    <w:rsid w:val="007A7140"/>
    <w:rsid w:val="007A7869"/>
    <w:rsid w:val="007A7A16"/>
    <w:rsid w:val="007A7E80"/>
    <w:rsid w:val="007B001B"/>
    <w:rsid w:val="007B02F5"/>
    <w:rsid w:val="007B0804"/>
    <w:rsid w:val="007B0A2F"/>
    <w:rsid w:val="007B0BC7"/>
    <w:rsid w:val="007B0EB5"/>
    <w:rsid w:val="007B1722"/>
    <w:rsid w:val="007B1933"/>
    <w:rsid w:val="007B1AD6"/>
    <w:rsid w:val="007B2712"/>
    <w:rsid w:val="007B27B1"/>
    <w:rsid w:val="007B2A2C"/>
    <w:rsid w:val="007B2FF0"/>
    <w:rsid w:val="007B3748"/>
    <w:rsid w:val="007B37B6"/>
    <w:rsid w:val="007B39BF"/>
    <w:rsid w:val="007B3C29"/>
    <w:rsid w:val="007B3D34"/>
    <w:rsid w:val="007B4C8A"/>
    <w:rsid w:val="007B4DC2"/>
    <w:rsid w:val="007B5DD4"/>
    <w:rsid w:val="007B5F23"/>
    <w:rsid w:val="007B6215"/>
    <w:rsid w:val="007B688D"/>
    <w:rsid w:val="007B7434"/>
    <w:rsid w:val="007B7627"/>
    <w:rsid w:val="007B7A67"/>
    <w:rsid w:val="007C0F09"/>
    <w:rsid w:val="007C182E"/>
    <w:rsid w:val="007C1CD9"/>
    <w:rsid w:val="007C23EF"/>
    <w:rsid w:val="007C251C"/>
    <w:rsid w:val="007C28BF"/>
    <w:rsid w:val="007C29FE"/>
    <w:rsid w:val="007C2FA5"/>
    <w:rsid w:val="007C3417"/>
    <w:rsid w:val="007C3A38"/>
    <w:rsid w:val="007C444A"/>
    <w:rsid w:val="007C4637"/>
    <w:rsid w:val="007C477C"/>
    <w:rsid w:val="007C4A3C"/>
    <w:rsid w:val="007C5A53"/>
    <w:rsid w:val="007C5B59"/>
    <w:rsid w:val="007C5D08"/>
    <w:rsid w:val="007C5F52"/>
    <w:rsid w:val="007C624C"/>
    <w:rsid w:val="007C6252"/>
    <w:rsid w:val="007C6285"/>
    <w:rsid w:val="007C6AB3"/>
    <w:rsid w:val="007C6B48"/>
    <w:rsid w:val="007C6FD8"/>
    <w:rsid w:val="007C73C2"/>
    <w:rsid w:val="007C7565"/>
    <w:rsid w:val="007C75E4"/>
    <w:rsid w:val="007C7F62"/>
    <w:rsid w:val="007D0325"/>
    <w:rsid w:val="007D0429"/>
    <w:rsid w:val="007D11B1"/>
    <w:rsid w:val="007D1825"/>
    <w:rsid w:val="007D2178"/>
    <w:rsid w:val="007D23C0"/>
    <w:rsid w:val="007D2AFE"/>
    <w:rsid w:val="007D304B"/>
    <w:rsid w:val="007D3147"/>
    <w:rsid w:val="007D32C4"/>
    <w:rsid w:val="007D3CFC"/>
    <w:rsid w:val="007D4836"/>
    <w:rsid w:val="007D483A"/>
    <w:rsid w:val="007D5028"/>
    <w:rsid w:val="007D573C"/>
    <w:rsid w:val="007D5A6E"/>
    <w:rsid w:val="007D5B22"/>
    <w:rsid w:val="007D5E38"/>
    <w:rsid w:val="007D6316"/>
    <w:rsid w:val="007D6684"/>
    <w:rsid w:val="007D6703"/>
    <w:rsid w:val="007D6945"/>
    <w:rsid w:val="007D6A52"/>
    <w:rsid w:val="007D6C24"/>
    <w:rsid w:val="007D7691"/>
    <w:rsid w:val="007E0304"/>
    <w:rsid w:val="007E031C"/>
    <w:rsid w:val="007E03E4"/>
    <w:rsid w:val="007E14B3"/>
    <w:rsid w:val="007E14CA"/>
    <w:rsid w:val="007E1FD7"/>
    <w:rsid w:val="007E22B2"/>
    <w:rsid w:val="007E245F"/>
    <w:rsid w:val="007E2EFC"/>
    <w:rsid w:val="007E3486"/>
    <w:rsid w:val="007E3950"/>
    <w:rsid w:val="007E3F2E"/>
    <w:rsid w:val="007E411C"/>
    <w:rsid w:val="007E43D4"/>
    <w:rsid w:val="007E4489"/>
    <w:rsid w:val="007E4E08"/>
    <w:rsid w:val="007E512A"/>
    <w:rsid w:val="007E56C4"/>
    <w:rsid w:val="007E5839"/>
    <w:rsid w:val="007E5E02"/>
    <w:rsid w:val="007E5E48"/>
    <w:rsid w:val="007E6EA1"/>
    <w:rsid w:val="007E74D6"/>
    <w:rsid w:val="007F0598"/>
    <w:rsid w:val="007F1177"/>
    <w:rsid w:val="007F14FE"/>
    <w:rsid w:val="007F158B"/>
    <w:rsid w:val="007F1938"/>
    <w:rsid w:val="007F207F"/>
    <w:rsid w:val="007F2150"/>
    <w:rsid w:val="007F21C7"/>
    <w:rsid w:val="007F2362"/>
    <w:rsid w:val="007F2607"/>
    <w:rsid w:val="007F29C6"/>
    <w:rsid w:val="007F2DBD"/>
    <w:rsid w:val="007F2FAE"/>
    <w:rsid w:val="007F31F8"/>
    <w:rsid w:val="007F335E"/>
    <w:rsid w:val="007F397C"/>
    <w:rsid w:val="007F3C0B"/>
    <w:rsid w:val="007F43C1"/>
    <w:rsid w:val="007F4B1A"/>
    <w:rsid w:val="007F4BE3"/>
    <w:rsid w:val="007F4E2D"/>
    <w:rsid w:val="007F5908"/>
    <w:rsid w:val="007F5CA0"/>
    <w:rsid w:val="007F6337"/>
    <w:rsid w:val="007F6450"/>
    <w:rsid w:val="007F653E"/>
    <w:rsid w:val="007F658D"/>
    <w:rsid w:val="007F6BD7"/>
    <w:rsid w:val="007F6CA2"/>
    <w:rsid w:val="007F729B"/>
    <w:rsid w:val="007F7B8C"/>
    <w:rsid w:val="007F7E35"/>
    <w:rsid w:val="0080002D"/>
    <w:rsid w:val="00801648"/>
    <w:rsid w:val="00801970"/>
    <w:rsid w:val="00801CA6"/>
    <w:rsid w:val="00802053"/>
    <w:rsid w:val="0080277F"/>
    <w:rsid w:val="00802ADA"/>
    <w:rsid w:val="00802C3F"/>
    <w:rsid w:val="00802CA6"/>
    <w:rsid w:val="00803252"/>
    <w:rsid w:val="0080340B"/>
    <w:rsid w:val="00803745"/>
    <w:rsid w:val="00803752"/>
    <w:rsid w:val="00803B04"/>
    <w:rsid w:val="00803C67"/>
    <w:rsid w:val="00803D6D"/>
    <w:rsid w:val="00803F91"/>
    <w:rsid w:val="00804183"/>
    <w:rsid w:val="0080489D"/>
    <w:rsid w:val="00804B17"/>
    <w:rsid w:val="00804DFB"/>
    <w:rsid w:val="00804E38"/>
    <w:rsid w:val="00804F33"/>
    <w:rsid w:val="00805200"/>
    <w:rsid w:val="00805849"/>
    <w:rsid w:val="0080742D"/>
    <w:rsid w:val="00807792"/>
    <w:rsid w:val="00807F81"/>
    <w:rsid w:val="008109F3"/>
    <w:rsid w:val="00810B0F"/>
    <w:rsid w:val="00810FDC"/>
    <w:rsid w:val="008111DF"/>
    <w:rsid w:val="00811615"/>
    <w:rsid w:val="00811AB2"/>
    <w:rsid w:val="00811AE7"/>
    <w:rsid w:val="00811E57"/>
    <w:rsid w:val="00812A05"/>
    <w:rsid w:val="00812BEF"/>
    <w:rsid w:val="00812EDD"/>
    <w:rsid w:val="008133F2"/>
    <w:rsid w:val="008134FB"/>
    <w:rsid w:val="00813700"/>
    <w:rsid w:val="00814E95"/>
    <w:rsid w:val="00814FC0"/>
    <w:rsid w:val="008153F7"/>
    <w:rsid w:val="00815A0A"/>
    <w:rsid w:val="00815AE7"/>
    <w:rsid w:val="00816672"/>
    <w:rsid w:val="0081684D"/>
    <w:rsid w:val="00817210"/>
    <w:rsid w:val="00817259"/>
    <w:rsid w:val="008173E6"/>
    <w:rsid w:val="008200FC"/>
    <w:rsid w:val="00820268"/>
    <w:rsid w:val="00820EC4"/>
    <w:rsid w:val="0082199E"/>
    <w:rsid w:val="008227E1"/>
    <w:rsid w:val="00822D04"/>
    <w:rsid w:val="0082336A"/>
    <w:rsid w:val="008247ED"/>
    <w:rsid w:val="008253EC"/>
    <w:rsid w:val="008254EB"/>
    <w:rsid w:val="00825BC2"/>
    <w:rsid w:val="00825BF1"/>
    <w:rsid w:val="00826ABC"/>
    <w:rsid w:val="00826DD8"/>
    <w:rsid w:val="008270F1"/>
    <w:rsid w:val="00827192"/>
    <w:rsid w:val="00830581"/>
    <w:rsid w:val="00830975"/>
    <w:rsid w:val="00830A53"/>
    <w:rsid w:val="00830C98"/>
    <w:rsid w:val="00830DE7"/>
    <w:rsid w:val="008311D3"/>
    <w:rsid w:val="0083126D"/>
    <w:rsid w:val="0083141F"/>
    <w:rsid w:val="00831498"/>
    <w:rsid w:val="00831A51"/>
    <w:rsid w:val="00831D79"/>
    <w:rsid w:val="00832511"/>
    <w:rsid w:val="00832597"/>
    <w:rsid w:val="00832620"/>
    <w:rsid w:val="008327DE"/>
    <w:rsid w:val="00832FB1"/>
    <w:rsid w:val="008330A9"/>
    <w:rsid w:val="00833C1E"/>
    <w:rsid w:val="00833C88"/>
    <w:rsid w:val="00834197"/>
    <w:rsid w:val="008344ED"/>
    <w:rsid w:val="008344FC"/>
    <w:rsid w:val="00834676"/>
    <w:rsid w:val="00834AAF"/>
    <w:rsid w:val="00834E20"/>
    <w:rsid w:val="00834E81"/>
    <w:rsid w:val="0083500A"/>
    <w:rsid w:val="008359AA"/>
    <w:rsid w:val="00835F65"/>
    <w:rsid w:val="0083605B"/>
    <w:rsid w:val="008368DE"/>
    <w:rsid w:val="00836B40"/>
    <w:rsid w:val="00836BCB"/>
    <w:rsid w:val="0083707A"/>
    <w:rsid w:val="00837C0B"/>
    <w:rsid w:val="00837C91"/>
    <w:rsid w:val="00837D47"/>
    <w:rsid w:val="00840475"/>
    <w:rsid w:val="00840610"/>
    <w:rsid w:val="00841268"/>
    <w:rsid w:val="00843371"/>
    <w:rsid w:val="00843F38"/>
    <w:rsid w:val="008440C7"/>
    <w:rsid w:val="0084411C"/>
    <w:rsid w:val="00844299"/>
    <w:rsid w:val="00844405"/>
    <w:rsid w:val="0084484A"/>
    <w:rsid w:val="00844D10"/>
    <w:rsid w:val="00844D35"/>
    <w:rsid w:val="00845605"/>
    <w:rsid w:val="00845A79"/>
    <w:rsid w:val="00845BEF"/>
    <w:rsid w:val="00845E19"/>
    <w:rsid w:val="00847297"/>
    <w:rsid w:val="00850280"/>
    <w:rsid w:val="00850469"/>
    <w:rsid w:val="0085079D"/>
    <w:rsid w:val="008507DD"/>
    <w:rsid w:val="00850865"/>
    <w:rsid w:val="00850B18"/>
    <w:rsid w:val="00850C65"/>
    <w:rsid w:val="00850EF2"/>
    <w:rsid w:val="008510CB"/>
    <w:rsid w:val="00851240"/>
    <w:rsid w:val="00851858"/>
    <w:rsid w:val="00851CC1"/>
    <w:rsid w:val="00851E06"/>
    <w:rsid w:val="0085237D"/>
    <w:rsid w:val="008531A0"/>
    <w:rsid w:val="00853521"/>
    <w:rsid w:val="0085399D"/>
    <w:rsid w:val="00853AB7"/>
    <w:rsid w:val="00853B48"/>
    <w:rsid w:val="00854469"/>
    <w:rsid w:val="00854C65"/>
    <w:rsid w:val="00854E34"/>
    <w:rsid w:val="00855546"/>
    <w:rsid w:val="0085560E"/>
    <w:rsid w:val="008558F6"/>
    <w:rsid w:val="00855A23"/>
    <w:rsid w:val="00855AC0"/>
    <w:rsid w:val="00855D71"/>
    <w:rsid w:val="00855DA3"/>
    <w:rsid w:val="0085632C"/>
    <w:rsid w:val="0085662F"/>
    <w:rsid w:val="00856908"/>
    <w:rsid w:val="00856B14"/>
    <w:rsid w:val="00857455"/>
    <w:rsid w:val="0085767F"/>
    <w:rsid w:val="00857AC6"/>
    <w:rsid w:val="00857AD9"/>
    <w:rsid w:val="00857D1F"/>
    <w:rsid w:val="008603EA"/>
    <w:rsid w:val="0086193E"/>
    <w:rsid w:val="0086195D"/>
    <w:rsid w:val="00861E1F"/>
    <w:rsid w:val="00862350"/>
    <w:rsid w:val="008626A1"/>
    <w:rsid w:val="008627A5"/>
    <w:rsid w:val="00864715"/>
    <w:rsid w:val="00864DE4"/>
    <w:rsid w:val="0086540C"/>
    <w:rsid w:val="00866067"/>
    <w:rsid w:val="00866A3A"/>
    <w:rsid w:val="00866A4E"/>
    <w:rsid w:val="00866B1B"/>
    <w:rsid w:val="00866BF0"/>
    <w:rsid w:val="00866E0F"/>
    <w:rsid w:val="00866E1A"/>
    <w:rsid w:val="00866EE6"/>
    <w:rsid w:val="00867A37"/>
    <w:rsid w:val="00867CCE"/>
    <w:rsid w:val="00867E73"/>
    <w:rsid w:val="00867EB9"/>
    <w:rsid w:val="008700DC"/>
    <w:rsid w:val="00870888"/>
    <w:rsid w:val="008708AE"/>
    <w:rsid w:val="008708F2"/>
    <w:rsid w:val="00871299"/>
    <w:rsid w:val="008715B5"/>
    <w:rsid w:val="00871AD7"/>
    <w:rsid w:val="00871C48"/>
    <w:rsid w:val="00872343"/>
    <w:rsid w:val="008725F9"/>
    <w:rsid w:val="008727D3"/>
    <w:rsid w:val="00872820"/>
    <w:rsid w:val="008728E5"/>
    <w:rsid w:val="00872CB8"/>
    <w:rsid w:val="00873695"/>
    <w:rsid w:val="008746CA"/>
    <w:rsid w:val="008750E2"/>
    <w:rsid w:val="0087588B"/>
    <w:rsid w:val="008758F7"/>
    <w:rsid w:val="00875E47"/>
    <w:rsid w:val="00876072"/>
    <w:rsid w:val="008760F1"/>
    <w:rsid w:val="008765B5"/>
    <w:rsid w:val="00876A2D"/>
    <w:rsid w:val="00876B25"/>
    <w:rsid w:val="00876B58"/>
    <w:rsid w:val="00876BB1"/>
    <w:rsid w:val="00876D2D"/>
    <w:rsid w:val="00876D61"/>
    <w:rsid w:val="00876E7C"/>
    <w:rsid w:val="00877095"/>
    <w:rsid w:val="00877B8A"/>
    <w:rsid w:val="00877CBB"/>
    <w:rsid w:val="00877D8D"/>
    <w:rsid w:val="00877F12"/>
    <w:rsid w:val="008801FB"/>
    <w:rsid w:val="00880430"/>
    <w:rsid w:val="008804E2"/>
    <w:rsid w:val="00880A8B"/>
    <w:rsid w:val="0088107F"/>
    <w:rsid w:val="00881266"/>
    <w:rsid w:val="0088188F"/>
    <w:rsid w:val="00881994"/>
    <w:rsid w:val="00881A04"/>
    <w:rsid w:val="00882989"/>
    <w:rsid w:val="00882EF1"/>
    <w:rsid w:val="00883033"/>
    <w:rsid w:val="00883DFC"/>
    <w:rsid w:val="00884565"/>
    <w:rsid w:val="00884902"/>
    <w:rsid w:val="00884BA7"/>
    <w:rsid w:val="008855D3"/>
    <w:rsid w:val="008856DA"/>
    <w:rsid w:val="00885EB1"/>
    <w:rsid w:val="00886136"/>
    <w:rsid w:val="008878B7"/>
    <w:rsid w:val="00887AA5"/>
    <w:rsid w:val="00887AE2"/>
    <w:rsid w:val="00887BBF"/>
    <w:rsid w:val="0089033C"/>
    <w:rsid w:val="00890751"/>
    <w:rsid w:val="00890937"/>
    <w:rsid w:val="00890D9B"/>
    <w:rsid w:val="00891818"/>
    <w:rsid w:val="00892789"/>
    <w:rsid w:val="008928B7"/>
    <w:rsid w:val="00892ADC"/>
    <w:rsid w:val="00892B8B"/>
    <w:rsid w:val="00892D5B"/>
    <w:rsid w:val="00892DC6"/>
    <w:rsid w:val="00893257"/>
    <w:rsid w:val="00893A15"/>
    <w:rsid w:val="00893AEC"/>
    <w:rsid w:val="00893BA8"/>
    <w:rsid w:val="00893E40"/>
    <w:rsid w:val="00894881"/>
    <w:rsid w:val="00894947"/>
    <w:rsid w:val="00894BEC"/>
    <w:rsid w:val="00894E9C"/>
    <w:rsid w:val="008950C5"/>
    <w:rsid w:val="00895364"/>
    <w:rsid w:val="008953BA"/>
    <w:rsid w:val="0089567B"/>
    <w:rsid w:val="00895ED2"/>
    <w:rsid w:val="00895FF1"/>
    <w:rsid w:val="00896014"/>
    <w:rsid w:val="008960D3"/>
    <w:rsid w:val="0089662F"/>
    <w:rsid w:val="00896654"/>
    <w:rsid w:val="00896749"/>
    <w:rsid w:val="00896818"/>
    <w:rsid w:val="00896C8B"/>
    <w:rsid w:val="0089712C"/>
    <w:rsid w:val="008971E6"/>
    <w:rsid w:val="00897215"/>
    <w:rsid w:val="0089731D"/>
    <w:rsid w:val="00897638"/>
    <w:rsid w:val="00897E72"/>
    <w:rsid w:val="008A0017"/>
    <w:rsid w:val="008A0373"/>
    <w:rsid w:val="008A0412"/>
    <w:rsid w:val="008A0D22"/>
    <w:rsid w:val="008A0D5F"/>
    <w:rsid w:val="008A1063"/>
    <w:rsid w:val="008A1163"/>
    <w:rsid w:val="008A1EAE"/>
    <w:rsid w:val="008A208F"/>
    <w:rsid w:val="008A2882"/>
    <w:rsid w:val="008A28B1"/>
    <w:rsid w:val="008A299A"/>
    <w:rsid w:val="008A2A21"/>
    <w:rsid w:val="008A2C4D"/>
    <w:rsid w:val="008A2D3C"/>
    <w:rsid w:val="008A347A"/>
    <w:rsid w:val="008A3714"/>
    <w:rsid w:val="008A391D"/>
    <w:rsid w:val="008A3CA2"/>
    <w:rsid w:val="008A3CE8"/>
    <w:rsid w:val="008A4818"/>
    <w:rsid w:val="008A48F9"/>
    <w:rsid w:val="008A4972"/>
    <w:rsid w:val="008A4E81"/>
    <w:rsid w:val="008A560A"/>
    <w:rsid w:val="008A593B"/>
    <w:rsid w:val="008A5AF8"/>
    <w:rsid w:val="008A5D84"/>
    <w:rsid w:val="008A5FC9"/>
    <w:rsid w:val="008A60AF"/>
    <w:rsid w:val="008A6152"/>
    <w:rsid w:val="008A6192"/>
    <w:rsid w:val="008A66F3"/>
    <w:rsid w:val="008A6CAE"/>
    <w:rsid w:val="008A6D1F"/>
    <w:rsid w:val="008A710C"/>
    <w:rsid w:val="008A7404"/>
    <w:rsid w:val="008A763A"/>
    <w:rsid w:val="008A787A"/>
    <w:rsid w:val="008A7A15"/>
    <w:rsid w:val="008A7FA1"/>
    <w:rsid w:val="008B0718"/>
    <w:rsid w:val="008B0BF6"/>
    <w:rsid w:val="008B0C69"/>
    <w:rsid w:val="008B0D5C"/>
    <w:rsid w:val="008B0D80"/>
    <w:rsid w:val="008B16AE"/>
    <w:rsid w:val="008B1DD5"/>
    <w:rsid w:val="008B1FE3"/>
    <w:rsid w:val="008B23FC"/>
    <w:rsid w:val="008B3042"/>
    <w:rsid w:val="008B33E6"/>
    <w:rsid w:val="008B3704"/>
    <w:rsid w:val="008B3BC8"/>
    <w:rsid w:val="008B3BF5"/>
    <w:rsid w:val="008B4111"/>
    <w:rsid w:val="008B46D7"/>
    <w:rsid w:val="008B4A72"/>
    <w:rsid w:val="008B4B6D"/>
    <w:rsid w:val="008B4BFF"/>
    <w:rsid w:val="008B50A7"/>
    <w:rsid w:val="008B5224"/>
    <w:rsid w:val="008B5A91"/>
    <w:rsid w:val="008B5B4F"/>
    <w:rsid w:val="008B5BA3"/>
    <w:rsid w:val="008B5EE6"/>
    <w:rsid w:val="008B6B23"/>
    <w:rsid w:val="008B6CAC"/>
    <w:rsid w:val="008B743F"/>
    <w:rsid w:val="008B7467"/>
    <w:rsid w:val="008B794D"/>
    <w:rsid w:val="008B7D24"/>
    <w:rsid w:val="008C1864"/>
    <w:rsid w:val="008C1C1E"/>
    <w:rsid w:val="008C2497"/>
    <w:rsid w:val="008C25CB"/>
    <w:rsid w:val="008C325F"/>
    <w:rsid w:val="008C36AE"/>
    <w:rsid w:val="008C39DC"/>
    <w:rsid w:val="008C3CF8"/>
    <w:rsid w:val="008C583C"/>
    <w:rsid w:val="008C5AA1"/>
    <w:rsid w:val="008C731D"/>
    <w:rsid w:val="008C7459"/>
    <w:rsid w:val="008D01B6"/>
    <w:rsid w:val="008D01CF"/>
    <w:rsid w:val="008D0325"/>
    <w:rsid w:val="008D0399"/>
    <w:rsid w:val="008D048B"/>
    <w:rsid w:val="008D0B99"/>
    <w:rsid w:val="008D0C44"/>
    <w:rsid w:val="008D1BDB"/>
    <w:rsid w:val="008D2085"/>
    <w:rsid w:val="008D20A3"/>
    <w:rsid w:val="008D2280"/>
    <w:rsid w:val="008D282D"/>
    <w:rsid w:val="008D28A5"/>
    <w:rsid w:val="008D37DB"/>
    <w:rsid w:val="008D3B8D"/>
    <w:rsid w:val="008D4170"/>
    <w:rsid w:val="008D4BEF"/>
    <w:rsid w:val="008D4E73"/>
    <w:rsid w:val="008D4F02"/>
    <w:rsid w:val="008D4FFE"/>
    <w:rsid w:val="008D6777"/>
    <w:rsid w:val="008D67CD"/>
    <w:rsid w:val="008D6888"/>
    <w:rsid w:val="008D6DA5"/>
    <w:rsid w:val="008D740B"/>
    <w:rsid w:val="008D77DD"/>
    <w:rsid w:val="008D7ADF"/>
    <w:rsid w:val="008D7B83"/>
    <w:rsid w:val="008D7C44"/>
    <w:rsid w:val="008E0E29"/>
    <w:rsid w:val="008E10B9"/>
    <w:rsid w:val="008E1560"/>
    <w:rsid w:val="008E1F30"/>
    <w:rsid w:val="008E224A"/>
    <w:rsid w:val="008E2394"/>
    <w:rsid w:val="008E2534"/>
    <w:rsid w:val="008E2D54"/>
    <w:rsid w:val="008E348A"/>
    <w:rsid w:val="008E38DD"/>
    <w:rsid w:val="008E4386"/>
    <w:rsid w:val="008E44C0"/>
    <w:rsid w:val="008E4554"/>
    <w:rsid w:val="008E457E"/>
    <w:rsid w:val="008E5040"/>
    <w:rsid w:val="008E50FE"/>
    <w:rsid w:val="008E583A"/>
    <w:rsid w:val="008E5DB6"/>
    <w:rsid w:val="008E5F17"/>
    <w:rsid w:val="008E61EB"/>
    <w:rsid w:val="008E708C"/>
    <w:rsid w:val="008E7706"/>
    <w:rsid w:val="008E7B8A"/>
    <w:rsid w:val="008F07D2"/>
    <w:rsid w:val="008F094B"/>
    <w:rsid w:val="008F0D3D"/>
    <w:rsid w:val="008F105D"/>
    <w:rsid w:val="008F1709"/>
    <w:rsid w:val="008F1B13"/>
    <w:rsid w:val="008F1DE8"/>
    <w:rsid w:val="008F2057"/>
    <w:rsid w:val="008F2150"/>
    <w:rsid w:val="008F231F"/>
    <w:rsid w:val="008F267B"/>
    <w:rsid w:val="008F2CE8"/>
    <w:rsid w:val="008F3595"/>
    <w:rsid w:val="008F395F"/>
    <w:rsid w:val="008F3B73"/>
    <w:rsid w:val="008F3DC9"/>
    <w:rsid w:val="008F4FE4"/>
    <w:rsid w:val="008F522B"/>
    <w:rsid w:val="008F5B63"/>
    <w:rsid w:val="008F606C"/>
    <w:rsid w:val="008F6B2E"/>
    <w:rsid w:val="008F6C43"/>
    <w:rsid w:val="008F7292"/>
    <w:rsid w:val="008F74A2"/>
    <w:rsid w:val="008F7C01"/>
    <w:rsid w:val="008F7EEA"/>
    <w:rsid w:val="0090050D"/>
    <w:rsid w:val="009007CE"/>
    <w:rsid w:val="00900A3F"/>
    <w:rsid w:val="00900C6F"/>
    <w:rsid w:val="00901067"/>
    <w:rsid w:val="00901166"/>
    <w:rsid w:val="00901AF6"/>
    <w:rsid w:val="00901DCC"/>
    <w:rsid w:val="009021A4"/>
    <w:rsid w:val="009025BE"/>
    <w:rsid w:val="009028B4"/>
    <w:rsid w:val="009029EF"/>
    <w:rsid w:val="00902A91"/>
    <w:rsid w:val="00902B11"/>
    <w:rsid w:val="00902C8B"/>
    <w:rsid w:val="009032FD"/>
    <w:rsid w:val="00903480"/>
    <w:rsid w:val="009037AD"/>
    <w:rsid w:val="0090439E"/>
    <w:rsid w:val="00904F2D"/>
    <w:rsid w:val="00905865"/>
    <w:rsid w:val="0090601D"/>
    <w:rsid w:val="0090611A"/>
    <w:rsid w:val="00907220"/>
    <w:rsid w:val="00907469"/>
    <w:rsid w:val="00907558"/>
    <w:rsid w:val="00907C93"/>
    <w:rsid w:val="00907DB1"/>
    <w:rsid w:val="00910037"/>
    <w:rsid w:val="00910E4B"/>
    <w:rsid w:val="009112C1"/>
    <w:rsid w:val="009116E3"/>
    <w:rsid w:val="00911AA5"/>
    <w:rsid w:val="00912105"/>
    <w:rsid w:val="009123FF"/>
    <w:rsid w:val="0091251A"/>
    <w:rsid w:val="00913472"/>
    <w:rsid w:val="00913703"/>
    <w:rsid w:val="00913914"/>
    <w:rsid w:val="00913E5E"/>
    <w:rsid w:val="00913EE8"/>
    <w:rsid w:val="00914617"/>
    <w:rsid w:val="00914C94"/>
    <w:rsid w:val="00915017"/>
    <w:rsid w:val="0091567A"/>
    <w:rsid w:val="00915686"/>
    <w:rsid w:val="0091584B"/>
    <w:rsid w:val="00917054"/>
    <w:rsid w:val="00917645"/>
    <w:rsid w:val="00917FFC"/>
    <w:rsid w:val="00920130"/>
    <w:rsid w:val="00920A34"/>
    <w:rsid w:val="00920E6E"/>
    <w:rsid w:val="00921167"/>
    <w:rsid w:val="00921558"/>
    <w:rsid w:val="00921FDA"/>
    <w:rsid w:val="0092207A"/>
    <w:rsid w:val="009221FD"/>
    <w:rsid w:val="009223E0"/>
    <w:rsid w:val="00922CDF"/>
    <w:rsid w:val="009237DF"/>
    <w:rsid w:val="00923C52"/>
    <w:rsid w:val="00923D65"/>
    <w:rsid w:val="00923F28"/>
    <w:rsid w:val="00924071"/>
    <w:rsid w:val="0092438A"/>
    <w:rsid w:val="009250FE"/>
    <w:rsid w:val="00925195"/>
    <w:rsid w:val="009254ED"/>
    <w:rsid w:val="009259DC"/>
    <w:rsid w:val="00925C50"/>
    <w:rsid w:val="00925CA7"/>
    <w:rsid w:val="00925D64"/>
    <w:rsid w:val="009263E9"/>
    <w:rsid w:val="00926434"/>
    <w:rsid w:val="0092675E"/>
    <w:rsid w:val="009268CF"/>
    <w:rsid w:val="009269FC"/>
    <w:rsid w:val="00926E2A"/>
    <w:rsid w:val="00927567"/>
    <w:rsid w:val="00927623"/>
    <w:rsid w:val="0092763B"/>
    <w:rsid w:val="00927748"/>
    <w:rsid w:val="009300BA"/>
    <w:rsid w:val="00930E17"/>
    <w:rsid w:val="009311C1"/>
    <w:rsid w:val="009317BB"/>
    <w:rsid w:val="00931AE4"/>
    <w:rsid w:val="00931AEF"/>
    <w:rsid w:val="00931F00"/>
    <w:rsid w:val="0093283E"/>
    <w:rsid w:val="00932E62"/>
    <w:rsid w:val="00933325"/>
    <w:rsid w:val="009336A6"/>
    <w:rsid w:val="00933720"/>
    <w:rsid w:val="00934129"/>
    <w:rsid w:val="009341DE"/>
    <w:rsid w:val="00934A2D"/>
    <w:rsid w:val="00934AA4"/>
    <w:rsid w:val="00934C25"/>
    <w:rsid w:val="0093545F"/>
    <w:rsid w:val="00935660"/>
    <w:rsid w:val="00936107"/>
    <w:rsid w:val="0093698C"/>
    <w:rsid w:val="00937391"/>
    <w:rsid w:val="00937D0B"/>
    <w:rsid w:val="00940689"/>
    <w:rsid w:val="00940D88"/>
    <w:rsid w:val="00940F36"/>
    <w:rsid w:val="00940F40"/>
    <w:rsid w:val="009411B0"/>
    <w:rsid w:val="009412B4"/>
    <w:rsid w:val="0094182A"/>
    <w:rsid w:val="00941B95"/>
    <w:rsid w:val="00943387"/>
    <w:rsid w:val="00943877"/>
    <w:rsid w:val="00943900"/>
    <w:rsid w:val="00943AF7"/>
    <w:rsid w:val="00944345"/>
    <w:rsid w:val="009444A6"/>
    <w:rsid w:val="0094524C"/>
    <w:rsid w:val="00945738"/>
    <w:rsid w:val="00945EF6"/>
    <w:rsid w:val="009478D9"/>
    <w:rsid w:val="009505F9"/>
    <w:rsid w:val="00950621"/>
    <w:rsid w:val="00950D8A"/>
    <w:rsid w:val="00950F8B"/>
    <w:rsid w:val="0095111F"/>
    <w:rsid w:val="009511AF"/>
    <w:rsid w:val="009524C7"/>
    <w:rsid w:val="009529E9"/>
    <w:rsid w:val="00952A26"/>
    <w:rsid w:val="00952E6B"/>
    <w:rsid w:val="009536B8"/>
    <w:rsid w:val="00954BE4"/>
    <w:rsid w:val="00954E9E"/>
    <w:rsid w:val="00956793"/>
    <w:rsid w:val="00956E44"/>
    <w:rsid w:val="00957910"/>
    <w:rsid w:val="0095797D"/>
    <w:rsid w:val="009579B0"/>
    <w:rsid w:val="00960DE5"/>
    <w:rsid w:val="00960FF2"/>
    <w:rsid w:val="009611AF"/>
    <w:rsid w:val="00961E68"/>
    <w:rsid w:val="00961FC8"/>
    <w:rsid w:val="0096249A"/>
    <w:rsid w:val="009625C6"/>
    <w:rsid w:val="00963114"/>
    <w:rsid w:val="0096336D"/>
    <w:rsid w:val="00963D92"/>
    <w:rsid w:val="009649E5"/>
    <w:rsid w:val="009655E2"/>
    <w:rsid w:val="00965916"/>
    <w:rsid w:val="0096649D"/>
    <w:rsid w:val="009664A9"/>
    <w:rsid w:val="00970004"/>
    <w:rsid w:val="00970F39"/>
    <w:rsid w:val="0097114D"/>
    <w:rsid w:val="009723E6"/>
    <w:rsid w:val="00972B04"/>
    <w:rsid w:val="00972C8F"/>
    <w:rsid w:val="00972D53"/>
    <w:rsid w:val="00973301"/>
    <w:rsid w:val="0097346B"/>
    <w:rsid w:val="009739F3"/>
    <w:rsid w:val="00973E3A"/>
    <w:rsid w:val="00973F1A"/>
    <w:rsid w:val="009743C2"/>
    <w:rsid w:val="009743F9"/>
    <w:rsid w:val="0097446B"/>
    <w:rsid w:val="0097446F"/>
    <w:rsid w:val="00974510"/>
    <w:rsid w:val="00975105"/>
    <w:rsid w:val="0097533E"/>
    <w:rsid w:val="0097660D"/>
    <w:rsid w:val="009769A9"/>
    <w:rsid w:val="00976B17"/>
    <w:rsid w:val="00976DD4"/>
    <w:rsid w:val="00977215"/>
    <w:rsid w:val="00980049"/>
    <w:rsid w:val="00980370"/>
    <w:rsid w:val="00980413"/>
    <w:rsid w:val="00980A6A"/>
    <w:rsid w:val="00981B3F"/>
    <w:rsid w:val="00981E25"/>
    <w:rsid w:val="009821A4"/>
    <w:rsid w:val="0098227C"/>
    <w:rsid w:val="00982514"/>
    <w:rsid w:val="009829DD"/>
    <w:rsid w:val="00982D06"/>
    <w:rsid w:val="00982D13"/>
    <w:rsid w:val="00982E70"/>
    <w:rsid w:val="00983516"/>
    <w:rsid w:val="0098359E"/>
    <w:rsid w:val="009838A3"/>
    <w:rsid w:val="009838CC"/>
    <w:rsid w:val="00984B04"/>
    <w:rsid w:val="00984CE6"/>
    <w:rsid w:val="00984CF5"/>
    <w:rsid w:val="009853AE"/>
    <w:rsid w:val="0098544A"/>
    <w:rsid w:val="009859FA"/>
    <w:rsid w:val="00985BF0"/>
    <w:rsid w:val="00985C96"/>
    <w:rsid w:val="00985F07"/>
    <w:rsid w:val="009862C9"/>
    <w:rsid w:val="009863FC"/>
    <w:rsid w:val="009864A8"/>
    <w:rsid w:val="0098672D"/>
    <w:rsid w:val="00987378"/>
    <w:rsid w:val="00987525"/>
    <w:rsid w:val="00987796"/>
    <w:rsid w:val="00987ED9"/>
    <w:rsid w:val="009900D5"/>
    <w:rsid w:val="0099070C"/>
    <w:rsid w:val="00990C69"/>
    <w:rsid w:val="00991F3B"/>
    <w:rsid w:val="00992239"/>
    <w:rsid w:val="0099228F"/>
    <w:rsid w:val="009924A1"/>
    <w:rsid w:val="00992A80"/>
    <w:rsid w:val="00992BF7"/>
    <w:rsid w:val="00992FB9"/>
    <w:rsid w:val="00993061"/>
    <w:rsid w:val="009938AE"/>
    <w:rsid w:val="00993BEF"/>
    <w:rsid w:val="00993C94"/>
    <w:rsid w:val="00993E9D"/>
    <w:rsid w:val="00994236"/>
    <w:rsid w:val="00994443"/>
    <w:rsid w:val="00994580"/>
    <w:rsid w:val="009945E6"/>
    <w:rsid w:val="009946A4"/>
    <w:rsid w:val="00994C99"/>
    <w:rsid w:val="00995130"/>
    <w:rsid w:val="00995450"/>
    <w:rsid w:val="00995BED"/>
    <w:rsid w:val="009960BE"/>
    <w:rsid w:val="00996226"/>
    <w:rsid w:val="009963E8"/>
    <w:rsid w:val="0099677C"/>
    <w:rsid w:val="009969DB"/>
    <w:rsid w:val="00996D48"/>
    <w:rsid w:val="00996EDA"/>
    <w:rsid w:val="009972A6"/>
    <w:rsid w:val="00997759"/>
    <w:rsid w:val="0099799B"/>
    <w:rsid w:val="00997BDF"/>
    <w:rsid w:val="009A0177"/>
    <w:rsid w:val="009A069C"/>
    <w:rsid w:val="009A0861"/>
    <w:rsid w:val="009A094A"/>
    <w:rsid w:val="009A107C"/>
    <w:rsid w:val="009A1302"/>
    <w:rsid w:val="009A194E"/>
    <w:rsid w:val="009A1E59"/>
    <w:rsid w:val="009A1E88"/>
    <w:rsid w:val="009A2523"/>
    <w:rsid w:val="009A2E67"/>
    <w:rsid w:val="009A3238"/>
    <w:rsid w:val="009A32A4"/>
    <w:rsid w:val="009A362C"/>
    <w:rsid w:val="009A3DB5"/>
    <w:rsid w:val="009A4268"/>
    <w:rsid w:val="009A453B"/>
    <w:rsid w:val="009A48A1"/>
    <w:rsid w:val="009A4B45"/>
    <w:rsid w:val="009A5696"/>
    <w:rsid w:val="009A593D"/>
    <w:rsid w:val="009A5EC1"/>
    <w:rsid w:val="009A649B"/>
    <w:rsid w:val="009A71CA"/>
    <w:rsid w:val="009A76A6"/>
    <w:rsid w:val="009A7C11"/>
    <w:rsid w:val="009A7C9A"/>
    <w:rsid w:val="009A7E64"/>
    <w:rsid w:val="009B10B6"/>
    <w:rsid w:val="009B1357"/>
    <w:rsid w:val="009B1F11"/>
    <w:rsid w:val="009B1FD1"/>
    <w:rsid w:val="009B21C5"/>
    <w:rsid w:val="009B24A6"/>
    <w:rsid w:val="009B2945"/>
    <w:rsid w:val="009B2C1E"/>
    <w:rsid w:val="009B2FD8"/>
    <w:rsid w:val="009B32A9"/>
    <w:rsid w:val="009B32B5"/>
    <w:rsid w:val="009B32FA"/>
    <w:rsid w:val="009B49E4"/>
    <w:rsid w:val="009B56BF"/>
    <w:rsid w:val="009B5800"/>
    <w:rsid w:val="009B6435"/>
    <w:rsid w:val="009B6A53"/>
    <w:rsid w:val="009B6B7A"/>
    <w:rsid w:val="009B70F8"/>
    <w:rsid w:val="009B74EE"/>
    <w:rsid w:val="009B76EB"/>
    <w:rsid w:val="009C00DA"/>
    <w:rsid w:val="009C02A9"/>
    <w:rsid w:val="009C0D7A"/>
    <w:rsid w:val="009C0F44"/>
    <w:rsid w:val="009C0F8C"/>
    <w:rsid w:val="009C1EBF"/>
    <w:rsid w:val="009C26DB"/>
    <w:rsid w:val="009C27A2"/>
    <w:rsid w:val="009C28A7"/>
    <w:rsid w:val="009C2ACD"/>
    <w:rsid w:val="009C3235"/>
    <w:rsid w:val="009C32E8"/>
    <w:rsid w:val="009C3506"/>
    <w:rsid w:val="009C3B70"/>
    <w:rsid w:val="009C4C7E"/>
    <w:rsid w:val="009C4D48"/>
    <w:rsid w:val="009C4FB8"/>
    <w:rsid w:val="009C6825"/>
    <w:rsid w:val="009C7050"/>
    <w:rsid w:val="009C7437"/>
    <w:rsid w:val="009C777B"/>
    <w:rsid w:val="009C777C"/>
    <w:rsid w:val="009C7891"/>
    <w:rsid w:val="009C7DA9"/>
    <w:rsid w:val="009C7E49"/>
    <w:rsid w:val="009D0269"/>
    <w:rsid w:val="009D04C3"/>
    <w:rsid w:val="009D0C80"/>
    <w:rsid w:val="009D22F0"/>
    <w:rsid w:val="009D2344"/>
    <w:rsid w:val="009D2D0B"/>
    <w:rsid w:val="009D44CC"/>
    <w:rsid w:val="009D4CE9"/>
    <w:rsid w:val="009D69AE"/>
    <w:rsid w:val="009D6FA0"/>
    <w:rsid w:val="009D6FF3"/>
    <w:rsid w:val="009D7E28"/>
    <w:rsid w:val="009E110F"/>
    <w:rsid w:val="009E12FE"/>
    <w:rsid w:val="009E14DB"/>
    <w:rsid w:val="009E1740"/>
    <w:rsid w:val="009E18E3"/>
    <w:rsid w:val="009E1B89"/>
    <w:rsid w:val="009E1D0A"/>
    <w:rsid w:val="009E286C"/>
    <w:rsid w:val="009E2A83"/>
    <w:rsid w:val="009E2B79"/>
    <w:rsid w:val="009E2F50"/>
    <w:rsid w:val="009E2F92"/>
    <w:rsid w:val="009E36AC"/>
    <w:rsid w:val="009E419E"/>
    <w:rsid w:val="009E4922"/>
    <w:rsid w:val="009E4B57"/>
    <w:rsid w:val="009E4BFD"/>
    <w:rsid w:val="009E4EBB"/>
    <w:rsid w:val="009E56B3"/>
    <w:rsid w:val="009E5805"/>
    <w:rsid w:val="009E58CD"/>
    <w:rsid w:val="009E5CDA"/>
    <w:rsid w:val="009E5CE6"/>
    <w:rsid w:val="009E60DC"/>
    <w:rsid w:val="009E61AE"/>
    <w:rsid w:val="009E7D44"/>
    <w:rsid w:val="009F00C0"/>
    <w:rsid w:val="009F1C0E"/>
    <w:rsid w:val="009F1DCF"/>
    <w:rsid w:val="009F28B2"/>
    <w:rsid w:val="009F347F"/>
    <w:rsid w:val="009F40E7"/>
    <w:rsid w:val="009F4153"/>
    <w:rsid w:val="009F43B6"/>
    <w:rsid w:val="009F47F2"/>
    <w:rsid w:val="009F4A7D"/>
    <w:rsid w:val="009F502E"/>
    <w:rsid w:val="009F5CD9"/>
    <w:rsid w:val="009F5D36"/>
    <w:rsid w:val="009F5D3B"/>
    <w:rsid w:val="009F6047"/>
    <w:rsid w:val="009F6E00"/>
    <w:rsid w:val="009F76FC"/>
    <w:rsid w:val="00A001C9"/>
    <w:rsid w:val="00A00CC3"/>
    <w:rsid w:val="00A02BE1"/>
    <w:rsid w:val="00A0362B"/>
    <w:rsid w:val="00A03C05"/>
    <w:rsid w:val="00A03DD2"/>
    <w:rsid w:val="00A03FD3"/>
    <w:rsid w:val="00A05515"/>
    <w:rsid w:val="00A0553C"/>
    <w:rsid w:val="00A05894"/>
    <w:rsid w:val="00A05D83"/>
    <w:rsid w:val="00A05E4F"/>
    <w:rsid w:val="00A066E2"/>
    <w:rsid w:val="00A06790"/>
    <w:rsid w:val="00A07292"/>
    <w:rsid w:val="00A0739C"/>
    <w:rsid w:val="00A0785F"/>
    <w:rsid w:val="00A07A13"/>
    <w:rsid w:val="00A07D74"/>
    <w:rsid w:val="00A10402"/>
    <w:rsid w:val="00A10623"/>
    <w:rsid w:val="00A107C9"/>
    <w:rsid w:val="00A11951"/>
    <w:rsid w:val="00A11A0B"/>
    <w:rsid w:val="00A11F15"/>
    <w:rsid w:val="00A12482"/>
    <w:rsid w:val="00A12563"/>
    <w:rsid w:val="00A1282D"/>
    <w:rsid w:val="00A12B40"/>
    <w:rsid w:val="00A12FD0"/>
    <w:rsid w:val="00A139D7"/>
    <w:rsid w:val="00A13AA7"/>
    <w:rsid w:val="00A13B14"/>
    <w:rsid w:val="00A13E30"/>
    <w:rsid w:val="00A1469E"/>
    <w:rsid w:val="00A15344"/>
    <w:rsid w:val="00A15531"/>
    <w:rsid w:val="00A16930"/>
    <w:rsid w:val="00A16B54"/>
    <w:rsid w:val="00A16D49"/>
    <w:rsid w:val="00A16D65"/>
    <w:rsid w:val="00A1735C"/>
    <w:rsid w:val="00A176AC"/>
    <w:rsid w:val="00A201D9"/>
    <w:rsid w:val="00A20E60"/>
    <w:rsid w:val="00A212FA"/>
    <w:rsid w:val="00A216F3"/>
    <w:rsid w:val="00A219D9"/>
    <w:rsid w:val="00A21DA5"/>
    <w:rsid w:val="00A21E54"/>
    <w:rsid w:val="00A227DF"/>
    <w:rsid w:val="00A22A48"/>
    <w:rsid w:val="00A22FE1"/>
    <w:rsid w:val="00A236FD"/>
    <w:rsid w:val="00A23856"/>
    <w:rsid w:val="00A23AAA"/>
    <w:rsid w:val="00A249A7"/>
    <w:rsid w:val="00A24CBA"/>
    <w:rsid w:val="00A24EA4"/>
    <w:rsid w:val="00A25199"/>
    <w:rsid w:val="00A25711"/>
    <w:rsid w:val="00A2581E"/>
    <w:rsid w:val="00A25859"/>
    <w:rsid w:val="00A2588E"/>
    <w:rsid w:val="00A25C48"/>
    <w:rsid w:val="00A25FEB"/>
    <w:rsid w:val="00A2612E"/>
    <w:rsid w:val="00A2650B"/>
    <w:rsid w:val="00A269AD"/>
    <w:rsid w:val="00A26D59"/>
    <w:rsid w:val="00A270D0"/>
    <w:rsid w:val="00A27136"/>
    <w:rsid w:val="00A271E2"/>
    <w:rsid w:val="00A300DD"/>
    <w:rsid w:val="00A30129"/>
    <w:rsid w:val="00A30800"/>
    <w:rsid w:val="00A30940"/>
    <w:rsid w:val="00A30BE9"/>
    <w:rsid w:val="00A3184C"/>
    <w:rsid w:val="00A31DFE"/>
    <w:rsid w:val="00A31E1A"/>
    <w:rsid w:val="00A32164"/>
    <w:rsid w:val="00A32988"/>
    <w:rsid w:val="00A32BE4"/>
    <w:rsid w:val="00A32D50"/>
    <w:rsid w:val="00A32FF2"/>
    <w:rsid w:val="00A3301D"/>
    <w:rsid w:val="00A330D8"/>
    <w:rsid w:val="00A3341D"/>
    <w:rsid w:val="00A33E01"/>
    <w:rsid w:val="00A340B9"/>
    <w:rsid w:val="00A34653"/>
    <w:rsid w:val="00A34684"/>
    <w:rsid w:val="00A35254"/>
    <w:rsid w:val="00A3550C"/>
    <w:rsid w:val="00A35667"/>
    <w:rsid w:val="00A35B1B"/>
    <w:rsid w:val="00A35CFD"/>
    <w:rsid w:val="00A368E6"/>
    <w:rsid w:val="00A36C49"/>
    <w:rsid w:val="00A370AE"/>
    <w:rsid w:val="00A370EC"/>
    <w:rsid w:val="00A40624"/>
    <w:rsid w:val="00A411D1"/>
    <w:rsid w:val="00A411E2"/>
    <w:rsid w:val="00A41506"/>
    <w:rsid w:val="00A41612"/>
    <w:rsid w:val="00A41752"/>
    <w:rsid w:val="00A418BD"/>
    <w:rsid w:val="00A42018"/>
    <w:rsid w:val="00A42750"/>
    <w:rsid w:val="00A42EE3"/>
    <w:rsid w:val="00A432F7"/>
    <w:rsid w:val="00A4372F"/>
    <w:rsid w:val="00A4414D"/>
    <w:rsid w:val="00A45001"/>
    <w:rsid w:val="00A455AA"/>
    <w:rsid w:val="00A4588F"/>
    <w:rsid w:val="00A45FAD"/>
    <w:rsid w:val="00A46809"/>
    <w:rsid w:val="00A4799A"/>
    <w:rsid w:val="00A47EF1"/>
    <w:rsid w:val="00A50908"/>
    <w:rsid w:val="00A50918"/>
    <w:rsid w:val="00A50945"/>
    <w:rsid w:val="00A50B35"/>
    <w:rsid w:val="00A5123C"/>
    <w:rsid w:val="00A515CE"/>
    <w:rsid w:val="00A51763"/>
    <w:rsid w:val="00A51A6E"/>
    <w:rsid w:val="00A5205E"/>
    <w:rsid w:val="00A524F9"/>
    <w:rsid w:val="00A53031"/>
    <w:rsid w:val="00A53381"/>
    <w:rsid w:val="00A53714"/>
    <w:rsid w:val="00A54694"/>
    <w:rsid w:val="00A54FE8"/>
    <w:rsid w:val="00A552B2"/>
    <w:rsid w:val="00A55550"/>
    <w:rsid w:val="00A55A80"/>
    <w:rsid w:val="00A57493"/>
    <w:rsid w:val="00A5764C"/>
    <w:rsid w:val="00A578D7"/>
    <w:rsid w:val="00A57A36"/>
    <w:rsid w:val="00A57A37"/>
    <w:rsid w:val="00A57BD8"/>
    <w:rsid w:val="00A604E6"/>
    <w:rsid w:val="00A60511"/>
    <w:rsid w:val="00A616C6"/>
    <w:rsid w:val="00A61A3F"/>
    <w:rsid w:val="00A61A4E"/>
    <w:rsid w:val="00A61F71"/>
    <w:rsid w:val="00A62027"/>
    <w:rsid w:val="00A62503"/>
    <w:rsid w:val="00A62605"/>
    <w:rsid w:val="00A62C0E"/>
    <w:rsid w:val="00A62F7A"/>
    <w:rsid w:val="00A6321E"/>
    <w:rsid w:val="00A63426"/>
    <w:rsid w:val="00A638BD"/>
    <w:rsid w:val="00A6392E"/>
    <w:rsid w:val="00A63D34"/>
    <w:rsid w:val="00A63D8B"/>
    <w:rsid w:val="00A64198"/>
    <w:rsid w:val="00A6467A"/>
    <w:rsid w:val="00A64702"/>
    <w:rsid w:val="00A65B04"/>
    <w:rsid w:val="00A6635D"/>
    <w:rsid w:val="00A667D2"/>
    <w:rsid w:val="00A66C35"/>
    <w:rsid w:val="00A66CBE"/>
    <w:rsid w:val="00A67154"/>
    <w:rsid w:val="00A6715B"/>
    <w:rsid w:val="00A675C3"/>
    <w:rsid w:val="00A67622"/>
    <w:rsid w:val="00A67825"/>
    <w:rsid w:val="00A67A29"/>
    <w:rsid w:val="00A67F53"/>
    <w:rsid w:val="00A70761"/>
    <w:rsid w:val="00A71BB0"/>
    <w:rsid w:val="00A71DB7"/>
    <w:rsid w:val="00A721C2"/>
    <w:rsid w:val="00A7222D"/>
    <w:rsid w:val="00A72534"/>
    <w:rsid w:val="00A726E5"/>
    <w:rsid w:val="00A7363E"/>
    <w:rsid w:val="00A73BFB"/>
    <w:rsid w:val="00A74285"/>
    <w:rsid w:val="00A74311"/>
    <w:rsid w:val="00A744F3"/>
    <w:rsid w:val="00A748FC"/>
    <w:rsid w:val="00A74C7E"/>
    <w:rsid w:val="00A753C0"/>
    <w:rsid w:val="00A755AE"/>
    <w:rsid w:val="00A75A4D"/>
    <w:rsid w:val="00A75BA4"/>
    <w:rsid w:val="00A75DF6"/>
    <w:rsid w:val="00A760D1"/>
    <w:rsid w:val="00A76359"/>
    <w:rsid w:val="00A765B3"/>
    <w:rsid w:val="00A7665B"/>
    <w:rsid w:val="00A76846"/>
    <w:rsid w:val="00A77055"/>
    <w:rsid w:val="00A80258"/>
    <w:rsid w:val="00A80284"/>
    <w:rsid w:val="00A812C2"/>
    <w:rsid w:val="00A81895"/>
    <w:rsid w:val="00A81982"/>
    <w:rsid w:val="00A81C37"/>
    <w:rsid w:val="00A81F9F"/>
    <w:rsid w:val="00A82F11"/>
    <w:rsid w:val="00A834B7"/>
    <w:rsid w:val="00A83720"/>
    <w:rsid w:val="00A839A9"/>
    <w:rsid w:val="00A8402D"/>
    <w:rsid w:val="00A84274"/>
    <w:rsid w:val="00A8428A"/>
    <w:rsid w:val="00A84690"/>
    <w:rsid w:val="00A846AF"/>
    <w:rsid w:val="00A848C0"/>
    <w:rsid w:val="00A84A84"/>
    <w:rsid w:val="00A84B94"/>
    <w:rsid w:val="00A85109"/>
    <w:rsid w:val="00A8529A"/>
    <w:rsid w:val="00A85A87"/>
    <w:rsid w:val="00A86548"/>
    <w:rsid w:val="00A8655A"/>
    <w:rsid w:val="00A867CD"/>
    <w:rsid w:val="00A868D9"/>
    <w:rsid w:val="00A86C31"/>
    <w:rsid w:val="00A876E5"/>
    <w:rsid w:val="00A87B93"/>
    <w:rsid w:val="00A87EB5"/>
    <w:rsid w:val="00A90179"/>
    <w:rsid w:val="00A90ECD"/>
    <w:rsid w:val="00A90FE4"/>
    <w:rsid w:val="00A91478"/>
    <w:rsid w:val="00A91592"/>
    <w:rsid w:val="00A919C4"/>
    <w:rsid w:val="00A92088"/>
    <w:rsid w:val="00A92970"/>
    <w:rsid w:val="00A9298A"/>
    <w:rsid w:val="00A92DAD"/>
    <w:rsid w:val="00A93568"/>
    <w:rsid w:val="00A936B9"/>
    <w:rsid w:val="00A9383E"/>
    <w:rsid w:val="00A939FE"/>
    <w:rsid w:val="00A93F95"/>
    <w:rsid w:val="00A94011"/>
    <w:rsid w:val="00A943B5"/>
    <w:rsid w:val="00A948FB"/>
    <w:rsid w:val="00A94BF3"/>
    <w:rsid w:val="00A953BF"/>
    <w:rsid w:val="00A95491"/>
    <w:rsid w:val="00A954CC"/>
    <w:rsid w:val="00A95828"/>
    <w:rsid w:val="00A959A2"/>
    <w:rsid w:val="00A95B7F"/>
    <w:rsid w:val="00A95D89"/>
    <w:rsid w:val="00A95F1D"/>
    <w:rsid w:val="00A96123"/>
    <w:rsid w:val="00A96975"/>
    <w:rsid w:val="00A970C9"/>
    <w:rsid w:val="00A9759A"/>
    <w:rsid w:val="00A97C5D"/>
    <w:rsid w:val="00A97CBA"/>
    <w:rsid w:val="00AA03CA"/>
    <w:rsid w:val="00AA05AE"/>
    <w:rsid w:val="00AA0A02"/>
    <w:rsid w:val="00AA0E88"/>
    <w:rsid w:val="00AA1103"/>
    <w:rsid w:val="00AA135E"/>
    <w:rsid w:val="00AA1BA2"/>
    <w:rsid w:val="00AA1D41"/>
    <w:rsid w:val="00AA2574"/>
    <w:rsid w:val="00AA289F"/>
    <w:rsid w:val="00AA3BA1"/>
    <w:rsid w:val="00AA455B"/>
    <w:rsid w:val="00AA5B3B"/>
    <w:rsid w:val="00AA650B"/>
    <w:rsid w:val="00AA66B0"/>
    <w:rsid w:val="00AA6B28"/>
    <w:rsid w:val="00AA7101"/>
    <w:rsid w:val="00AA7481"/>
    <w:rsid w:val="00AB03F7"/>
    <w:rsid w:val="00AB07E7"/>
    <w:rsid w:val="00AB0B90"/>
    <w:rsid w:val="00AB1304"/>
    <w:rsid w:val="00AB1585"/>
    <w:rsid w:val="00AB19A9"/>
    <w:rsid w:val="00AB2353"/>
    <w:rsid w:val="00AB245B"/>
    <w:rsid w:val="00AB28D5"/>
    <w:rsid w:val="00AB3209"/>
    <w:rsid w:val="00AB34D0"/>
    <w:rsid w:val="00AB368B"/>
    <w:rsid w:val="00AB3AD0"/>
    <w:rsid w:val="00AB4134"/>
    <w:rsid w:val="00AB426B"/>
    <w:rsid w:val="00AB43FE"/>
    <w:rsid w:val="00AB4538"/>
    <w:rsid w:val="00AB4C9B"/>
    <w:rsid w:val="00AB500F"/>
    <w:rsid w:val="00AB6D88"/>
    <w:rsid w:val="00AB6FBA"/>
    <w:rsid w:val="00AB71CD"/>
    <w:rsid w:val="00AB73D6"/>
    <w:rsid w:val="00AB7B7F"/>
    <w:rsid w:val="00AC01E0"/>
    <w:rsid w:val="00AC053F"/>
    <w:rsid w:val="00AC066A"/>
    <w:rsid w:val="00AC0A5C"/>
    <w:rsid w:val="00AC0DEF"/>
    <w:rsid w:val="00AC0FD5"/>
    <w:rsid w:val="00AC1073"/>
    <w:rsid w:val="00AC140C"/>
    <w:rsid w:val="00AC166C"/>
    <w:rsid w:val="00AC190B"/>
    <w:rsid w:val="00AC1910"/>
    <w:rsid w:val="00AC1AEF"/>
    <w:rsid w:val="00AC1B16"/>
    <w:rsid w:val="00AC1EC7"/>
    <w:rsid w:val="00AC2644"/>
    <w:rsid w:val="00AC3176"/>
    <w:rsid w:val="00AC3332"/>
    <w:rsid w:val="00AC382E"/>
    <w:rsid w:val="00AC3A7B"/>
    <w:rsid w:val="00AC3AF5"/>
    <w:rsid w:val="00AC3C1A"/>
    <w:rsid w:val="00AC3FCB"/>
    <w:rsid w:val="00AC46EB"/>
    <w:rsid w:val="00AC46FF"/>
    <w:rsid w:val="00AC4A0A"/>
    <w:rsid w:val="00AC4B4A"/>
    <w:rsid w:val="00AC4BF7"/>
    <w:rsid w:val="00AC4C9B"/>
    <w:rsid w:val="00AC500E"/>
    <w:rsid w:val="00AC52A6"/>
    <w:rsid w:val="00AC5772"/>
    <w:rsid w:val="00AC58DC"/>
    <w:rsid w:val="00AC5C63"/>
    <w:rsid w:val="00AC6143"/>
    <w:rsid w:val="00AC6180"/>
    <w:rsid w:val="00AC6252"/>
    <w:rsid w:val="00AC768F"/>
    <w:rsid w:val="00AD09BC"/>
    <w:rsid w:val="00AD0F43"/>
    <w:rsid w:val="00AD1961"/>
    <w:rsid w:val="00AD1BCD"/>
    <w:rsid w:val="00AD1DFB"/>
    <w:rsid w:val="00AD2519"/>
    <w:rsid w:val="00AD4389"/>
    <w:rsid w:val="00AD439F"/>
    <w:rsid w:val="00AD43A3"/>
    <w:rsid w:val="00AD478B"/>
    <w:rsid w:val="00AD4805"/>
    <w:rsid w:val="00AD60F9"/>
    <w:rsid w:val="00AD6AC0"/>
    <w:rsid w:val="00AD6D5C"/>
    <w:rsid w:val="00AD6EE8"/>
    <w:rsid w:val="00AD79F0"/>
    <w:rsid w:val="00AE006B"/>
    <w:rsid w:val="00AE0286"/>
    <w:rsid w:val="00AE04DD"/>
    <w:rsid w:val="00AE069B"/>
    <w:rsid w:val="00AE06AF"/>
    <w:rsid w:val="00AE0825"/>
    <w:rsid w:val="00AE0B21"/>
    <w:rsid w:val="00AE0B41"/>
    <w:rsid w:val="00AE0D0C"/>
    <w:rsid w:val="00AE0F0F"/>
    <w:rsid w:val="00AE1203"/>
    <w:rsid w:val="00AE1573"/>
    <w:rsid w:val="00AE1B69"/>
    <w:rsid w:val="00AE2149"/>
    <w:rsid w:val="00AE28E3"/>
    <w:rsid w:val="00AE336A"/>
    <w:rsid w:val="00AE33DF"/>
    <w:rsid w:val="00AE3428"/>
    <w:rsid w:val="00AE3B36"/>
    <w:rsid w:val="00AE3D21"/>
    <w:rsid w:val="00AE468A"/>
    <w:rsid w:val="00AE5B45"/>
    <w:rsid w:val="00AE64A8"/>
    <w:rsid w:val="00AE6920"/>
    <w:rsid w:val="00AE71F3"/>
    <w:rsid w:val="00AE73C3"/>
    <w:rsid w:val="00AE77BC"/>
    <w:rsid w:val="00AE79ED"/>
    <w:rsid w:val="00AE7E16"/>
    <w:rsid w:val="00AE7E36"/>
    <w:rsid w:val="00AF039F"/>
    <w:rsid w:val="00AF056A"/>
    <w:rsid w:val="00AF0D64"/>
    <w:rsid w:val="00AF1077"/>
    <w:rsid w:val="00AF15B3"/>
    <w:rsid w:val="00AF1B1A"/>
    <w:rsid w:val="00AF2123"/>
    <w:rsid w:val="00AF2F40"/>
    <w:rsid w:val="00AF338B"/>
    <w:rsid w:val="00AF3635"/>
    <w:rsid w:val="00AF39DE"/>
    <w:rsid w:val="00AF4944"/>
    <w:rsid w:val="00AF49D9"/>
    <w:rsid w:val="00AF59BC"/>
    <w:rsid w:val="00AF6341"/>
    <w:rsid w:val="00AF6710"/>
    <w:rsid w:val="00AF6ACB"/>
    <w:rsid w:val="00AF6C11"/>
    <w:rsid w:val="00AF7489"/>
    <w:rsid w:val="00AF74AE"/>
    <w:rsid w:val="00AF7653"/>
    <w:rsid w:val="00AF771C"/>
    <w:rsid w:val="00AF7917"/>
    <w:rsid w:val="00B0082C"/>
    <w:rsid w:val="00B00907"/>
    <w:rsid w:val="00B00CF8"/>
    <w:rsid w:val="00B00EA2"/>
    <w:rsid w:val="00B0102D"/>
    <w:rsid w:val="00B0130E"/>
    <w:rsid w:val="00B01519"/>
    <w:rsid w:val="00B0182C"/>
    <w:rsid w:val="00B01B54"/>
    <w:rsid w:val="00B01CEC"/>
    <w:rsid w:val="00B01D2E"/>
    <w:rsid w:val="00B01F48"/>
    <w:rsid w:val="00B02C60"/>
    <w:rsid w:val="00B02C7B"/>
    <w:rsid w:val="00B03B04"/>
    <w:rsid w:val="00B03CC7"/>
    <w:rsid w:val="00B043BE"/>
    <w:rsid w:val="00B043FA"/>
    <w:rsid w:val="00B04699"/>
    <w:rsid w:val="00B048F6"/>
    <w:rsid w:val="00B04A38"/>
    <w:rsid w:val="00B0539B"/>
    <w:rsid w:val="00B05C64"/>
    <w:rsid w:val="00B06085"/>
    <w:rsid w:val="00B060B8"/>
    <w:rsid w:val="00B0667F"/>
    <w:rsid w:val="00B06FCD"/>
    <w:rsid w:val="00B0717E"/>
    <w:rsid w:val="00B07273"/>
    <w:rsid w:val="00B07BE7"/>
    <w:rsid w:val="00B07E40"/>
    <w:rsid w:val="00B10114"/>
    <w:rsid w:val="00B10691"/>
    <w:rsid w:val="00B10732"/>
    <w:rsid w:val="00B10AD2"/>
    <w:rsid w:val="00B10F6D"/>
    <w:rsid w:val="00B1111A"/>
    <w:rsid w:val="00B1171F"/>
    <w:rsid w:val="00B11816"/>
    <w:rsid w:val="00B11C7B"/>
    <w:rsid w:val="00B12BB8"/>
    <w:rsid w:val="00B12E48"/>
    <w:rsid w:val="00B13B70"/>
    <w:rsid w:val="00B13BC8"/>
    <w:rsid w:val="00B1401D"/>
    <w:rsid w:val="00B145F9"/>
    <w:rsid w:val="00B15326"/>
    <w:rsid w:val="00B15601"/>
    <w:rsid w:val="00B159FA"/>
    <w:rsid w:val="00B16689"/>
    <w:rsid w:val="00B16A3D"/>
    <w:rsid w:val="00B173F3"/>
    <w:rsid w:val="00B1762B"/>
    <w:rsid w:val="00B17F5D"/>
    <w:rsid w:val="00B2030A"/>
    <w:rsid w:val="00B207CD"/>
    <w:rsid w:val="00B20D4C"/>
    <w:rsid w:val="00B215E6"/>
    <w:rsid w:val="00B2165D"/>
    <w:rsid w:val="00B22008"/>
    <w:rsid w:val="00B22384"/>
    <w:rsid w:val="00B22657"/>
    <w:rsid w:val="00B22963"/>
    <w:rsid w:val="00B22C7E"/>
    <w:rsid w:val="00B22C88"/>
    <w:rsid w:val="00B23044"/>
    <w:rsid w:val="00B230C9"/>
    <w:rsid w:val="00B233CE"/>
    <w:rsid w:val="00B23604"/>
    <w:rsid w:val="00B237F3"/>
    <w:rsid w:val="00B24AEB"/>
    <w:rsid w:val="00B25434"/>
    <w:rsid w:val="00B2551B"/>
    <w:rsid w:val="00B25614"/>
    <w:rsid w:val="00B256FB"/>
    <w:rsid w:val="00B26824"/>
    <w:rsid w:val="00B26903"/>
    <w:rsid w:val="00B270B0"/>
    <w:rsid w:val="00B271C9"/>
    <w:rsid w:val="00B305B8"/>
    <w:rsid w:val="00B3093D"/>
    <w:rsid w:val="00B309F9"/>
    <w:rsid w:val="00B30BBF"/>
    <w:rsid w:val="00B30C52"/>
    <w:rsid w:val="00B31184"/>
    <w:rsid w:val="00B3141B"/>
    <w:rsid w:val="00B31524"/>
    <w:rsid w:val="00B31FA3"/>
    <w:rsid w:val="00B320D1"/>
    <w:rsid w:val="00B328DA"/>
    <w:rsid w:val="00B33041"/>
    <w:rsid w:val="00B338CC"/>
    <w:rsid w:val="00B33FA3"/>
    <w:rsid w:val="00B3404E"/>
    <w:rsid w:val="00B34804"/>
    <w:rsid w:val="00B34B34"/>
    <w:rsid w:val="00B34D0C"/>
    <w:rsid w:val="00B3515F"/>
    <w:rsid w:val="00B35E40"/>
    <w:rsid w:val="00B36074"/>
    <w:rsid w:val="00B36120"/>
    <w:rsid w:val="00B36271"/>
    <w:rsid w:val="00B367C3"/>
    <w:rsid w:val="00B368A4"/>
    <w:rsid w:val="00B36A5E"/>
    <w:rsid w:val="00B36EE9"/>
    <w:rsid w:val="00B3721F"/>
    <w:rsid w:val="00B37401"/>
    <w:rsid w:val="00B3752D"/>
    <w:rsid w:val="00B376EC"/>
    <w:rsid w:val="00B37E92"/>
    <w:rsid w:val="00B40697"/>
    <w:rsid w:val="00B40BA8"/>
    <w:rsid w:val="00B40BEE"/>
    <w:rsid w:val="00B40F17"/>
    <w:rsid w:val="00B40FE4"/>
    <w:rsid w:val="00B41AC0"/>
    <w:rsid w:val="00B4222F"/>
    <w:rsid w:val="00B426DD"/>
    <w:rsid w:val="00B42872"/>
    <w:rsid w:val="00B42ABF"/>
    <w:rsid w:val="00B42B8C"/>
    <w:rsid w:val="00B4331C"/>
    <w:rsid w:val="00B4354A"/>
    <w:rsid w:val="00B43592"/>
    <w:rsid w:val="00B43711"/>
    <w:rsid w:val="00B4373C"/>
    <w:rsid w:val="00B437CB"/>
    <w:rsid w:val="00B438B7"/>
    <w:rsid w:val="00B441B2"/>
    <w:rsid w:val="00B44F27"/>
    <w:rsid w:val="00B44F4A"/>
    <w:rsid w:val="00B44FF0"/>
    <w:rsid w:val="00B4525B"/>
    <w:rsid w:val="00B45570"/>
    <w:rsid w:val="00B45A80"/>
    <w:rsid w:val="00B4620E"/>
    <w:rsid w:val="00B463FF"/>
    <w:rsid w:val="00B46604"/>
    <w:rsid w:val="00B476DE"/>
    <w:rsid w:val="00B478AE"/>
    <w:rsid w:val="00B47CF5"/>
    <w:rsid w:val="00B500EF"/>
    <w:rsid w:val="00B5035A"/>
    <w:rsid w:val="00B5063C"/>
    <w:rsid w:val="00B50BCD"/>
    <w:rsid w:val="00B5125B"/>
    <w:rsid w:val="00B513B2"/>
    <w:rsid w:val="00B52276"/>
    <w:rsid w:val="00B52792"/>
    <w:rsid w:val="00B52DC6"/>
    <w:rsid w:val="00B5306A"/>
    <w:rsid w:val="00B53169"/>
    <w:rsid w:val="00B53B98"/>
    <w:rsid w:val="00B53D11"/>
    <w:rsid w:val="00B53FA7"/>
    <w:rsid w:val="00B53FE1"/>
    <w:rsid w:val="00B54656"/>
    <w:rsid w:val="00B5465B"/>
    <w:rsid w:val="00B54A7C"/>
    <w:rsid w:val="00B54BBE"/>
    <w:rsid w:val="00B5515D"/>
    <w:rsid w:val="00B552EF"/>
    <w:rsid w:val="00B56366"/>
    <w:rsid w:val="00B565E0"/>
    <w:rsid w:val="00B56B8E"/>
    <w:rsid w:val="00B56ECE"/>
    <w:rsid w:val="00B574F6"/>
    <w:rsid w:val="00B578AE"/>
    <w:rsid w:val="00B60607"/>
    <w:rsid w:val="00B60ACF"/>
    <w:rsid w:val="00B6106B"/>
    <w:rsid w:val="00B61301"/>
    <w:rsid w:val="00B61617"/>
    <w:rsid w:val="00B61B30"/>
    <w:rsid w:val="00B62013"/>
    <w:rsid w:val="00B6243F"/>
    <w:rsid w:val="00B62700"/>
    <w:rsid w:val="00B627E9"/>
    <w:rsid w:val="00B629A0"/>
    <w:rsid w:val="00B62BC3"/>
    <w:rsid w:val="00B62CC1"/>
    <w:rsid w:val="00B62F9D"/>
    <w:rsid w:val="00B6325B"/>
    <w:rsid w:val="00B632BF"/>
    <w:rsid w:val="00B6331F"/>
    <w:rsid w:val="00B6337E"/>
    <w:rsid w:val="00B6346E"/>
    <w:rsid w:val="00B63AE7"/>
    <w:rsid w:val="00B63BFB"/>
    <w:rsid w:val="00B63C7F"/>
    <w:rsid w:val="00B63D1B"/>
    <w:rsid w:val="00B640E7"/>
    <w:rsid w:val="00B64205"/>
    <w:rsid w:val="00B64374"/>
    <w:rsid w:val="00B64656"/>
    <w:rsid w:val="00B64BCD"/>
    <w:rsid w:val="00B65D5C"/>
    <w:rsid w:val="00B66194"/>
    <w:rsid w:val="00B66237"/>
    <w:rsid w:val="00B66324"/>
    <w:rsid w:val="00B664A9"/>
    <w:rsid w:val="00B66A14"/>
    <w:rsid w:val="00B66AAD"/>
    <w:rsid w:val="00B66AEF"/>
    <w:rsid w:val="00B66B47"/>
    <w:rsid w:val="00B66E3A"/>
    <w:rsid w:val="00B70787"/>
    <w:rsid w:val="00B70D51"/>
    <w:rsid w:val="00B71378"/>
    <w:rsid w:val="00B713B3"/>
    <w:rsid w:val="00B71FD3"/>
    <w:rsid w:val="00B72187"/>
    <w:rsid w:val="00B724C7"/>
    <w:rsid w:val="00B72B5D"/>
    <w:rsid w:val="00B72C81"/>
    <w:rsid w:val="00B73261"/>
    <w:rsid w:val="00B733D6"/>
    <w:rsid w:val="00B7382C"/>
    <w:rsid w:val="00B73A66"/>
    <w:rsid w:val="00B73BC0"/>
    <w:rsid w:val="00B74122"/>
    <w:rsid w:val="00B74535"/>
    <w:rsid w:val="00B748CF"/>
    <w:rsid w:val="00B74E17"/>
    <w:rsid w:val="00B75444"/>
    <w:rsid w:val="00B754F1"/>
    <w:rsid w:val="00B76102"/>
    <w:rsid w:val="00B7648E"/>
    <w:rsid w:val="00B768BA"/>
    <w:rsid w:val="00B76D3D"/>
    <w:rsid w:val="00B779A9"/>
    <w:rsid w:val="00B779BE"/>
    <w:rsid w:val="00B77E12"/>
    <w:rsid w:val="00B8070E"/>
    <w:rsid w:val="00B80BC1"/>
    <w:rsid w:val="00B80F7A"/>
    <w:rsid w:val="00B8101B"/>
    <w:rsid w:val="00B8165B"/>
    <w:rsid w:val="00B816D3"/>
    <w:rsid w:val="00B82763"/>
    <w:rsid w:val="00B82951"/>
    <w:rsid w:val="00B82954"/>
    <w:rsid w:val="00B82A50"/>
    <w:rsid w:val="00B82CDD"/>
    <w:rsid w:val="00B83761"/>
    <w:rsid w:val="00B844F4"/>
    <w:rsid w:val="00B845B0"/>
    <w:rsid w:val="00B84677"/>
    <w:rsid w:val="00B8473D"/>
    <w:rsid w:val="00B84D25"/>
    <w:rsid w:val="00B84E22"/>
    <w:rsid w:val="00B8513E"/>
    <w:rsid w:val="00B8592A"/>
    <w:rsid w:val="00B85F6F"/>
    <w:rsid w:val="00B86388"/>
    <w:rsid w:val="00B8698C"/>
    <w:rsid w:val="00B86BE2"/>
    <w:rsid w:val="00B86D7D"/>
    <w:rsid w:val="00B86F1C"/>
    <w:rsid w:val="00B873AB"/>
    <w:rsid w:val="00B87A12"/>
    <w:rsid w:val="00B87D98"/>
    <w:rsid w:val="00B9012B"/>
    <w:rsid w:val="00B902B5"/>
    <w:rsid w:val="00B906CD"/>
    <w:rsid w:val="00B907E7"/>
    <w:rsid w:val="00B90CEA"/>
    <w:rsid w:val="00B9100E"/>
    <w:rsid w:val="00B914C9"/>
    <w:rsid w:val="00B91906"/>
    <w:rsid w:val="00B92145"/>
    <w:rsid w:val="00B92A40"/>
    <w:rsid w:val="00B92DAC"/>
    <w:rsid w:val="00B93061"/>
    <w:rsid w:val="00B9321F"/>
    <w:rsid w:val="00B936AF"/>
    <w:rsid w:val="00B93AE6"/>
    <w:rsid w:val="00B93F36"/>
    <w:rsid w:val="00B94034"/>
    <w:rsid w:val="00B94036"/>
    <w:rsid w:val="00B940E5"/>
    <w:rsid w:val="00B9423F"/>
    <w:rsid w:val="00B94B72"/>
    <w:rsid w:val="00B94B97"/>
    <w:rsid w:val="00B94C5A"/>
    <w:rsid w:val="00B951CA"/>
    <w:rsid w:val="00B954BD"/>
    <w:rsid w:val="00B955D2"/>
    <w:rsid w:val="00B95A0F"/>
    <w:rsid w:val="00B95E6F"/>
    <w:rsid w:val="00B961D9"/>
    <w:rsid w:val="00B96368"/>
    <w:rsid w:val="00B964AD"/>
    <w:rsid w:val="00B96A83"/>
    <w:rsid w:val="00B96CFA"/>
    <w:rsid w:val="00B9745E"/>
    <w:rsid w:val="00B978A4"/>
    <w:rsid w:val="00B979AE"/>
    <w:rsid w:val="00B97A0E"/>
    <w:rsid w:val="00B97AD5"/>
    <w:rsid w:val="00B97AF1"/>
    <w:rsid w:val="00B97C83"/>
    <w:rsid w:val="00B97EA2"/>
    <w:rsid w:val="00BA08F0"/>
    <w:rsid w:val="00BA0957"/>
    <w:rsid w:val="00BA0B21"/>
    <w:rsid w:val="00BA0C2C"/>
    <w:rsid w:val="00BA0C31"/>
    <w:rsid w:val="00BA1048"/>
    <w:rsid w:val="00BA1466"/>
    <w:rsid w:val="00BA1B5A"/>
    <w:rsid w:val="00BA23EE"/>
    <w:rsid w:val="00BA2416"/>
    <w:rsid w:val="00BA2457"/>
    <w:rsid w:val="00BA2635"/>
    <w:rsid w:val="00BA2C45"/>
    <w:rsid w:val="00BA2ED7"/>
    <w:rsid w:val="00BA30DB"/>
    <w:rsid w:val="00BA361E"/>
    <w:rsid w:val="00BA3A32"/>
    <w:rsid w:val="00BA4192"/>
    <w:rsid w:val="00BA5107"/>
    <w:rsid w:val="00BA528D"/>
    <w:rsid w:val="00BA5448"/>
    <w:rsid w:val="00BA61BE"/>
    <w:rsid w:val="00BA62BB"/>
    <w:rsid w:val="00BA6CFB"/>
    <w:rsid w:val="00BA6E22"/>
    <w:rsid w:val="00BA6F0A"/>
    <w:rsid w:val="00BA77C3"/>
    <w:rsid w:val="00BA7C7E"/>
    <w:rsid w:val="00BB0296"/>
    <w:rsid w:val="00BB0BD5"/>
    <w:rsid w:val="00BB0D0A"/>
    <w:rsid w:val="00BB12EA"/>
    <w:rsid w:val="00BB28F4"/>
    <w:rsid w:val="00BB296E"/>
    <w:rsid w:val="00BB2B75"/>
    <w:rsid w:val="00BB3481"/>
    <w:rsid w:val="00BB359C"/>
    <w:rsid w:val="00BB3B00"/>
    <w:rsid w:val="00BB3FC0"/>
    <w:rsid w:val="00BB4474"/>
    <w:rsid w:val="00BB44DB"/>
    <w:rsid w:val="00BB45B9"/>
    <w:rsid w:val="00BB4B2E"/>
    <w:rsid w:val="00BB511E"/>
    <w:rsid w:val="00BB546C"/>
    <w:rsid w:val="00BB55C3"/>
    <w:rsid w:val="00BB59B0"/>
    <w:rsid w:val="00BB5BE1"/>
    <w:rsid w:val="00BB5FB0"/>
    <w:rsid w:val="00BB615A"/>
    <w:rsid w:val="00BB6953"/>
    <w:rsid w:val="00BB6BEF"/>
    <w:rsid w:val="00BC058D"/>
    <w:rsid w:val="00BC093B"/>
    <w:rsid w:val="00BC13AB"/>
    <w:rsid w:val="00BC18AF"/>
    <w:rsid w:val="00BC1AF2"/>
    <w:rsid w:val="00BC32A3"/>
    <w:rsid w:val="00BC3505"/>
    <w:rsid w:val="00BC39BB"/>
    <w:rsid w:val="00BC3E05"/>
    <w:rsid w:val="00BC3F82"/>
    <w:rsid w:val="00BC3FAA"/>
    <w:rsid w:val="00BC41D3"/>
    <w:rsid w:val="00BC4664"/>
    <w:rsid w:val="00BC5979"/>
    <w:rsid w:val="00BC6147"/>
    <w:rsid w:val="00BC6588"/>
    <w:rsid w:val="00BC67E3"/>
    <w:rsid w:val="00BC6847"/>
    <w:rsid w:val="00BC6ADA"/>
    <w:rsid w:val="00BC7444"/>
    <w:rsid w:val="00BC76FC"/>
    <w:rsid w:val="00BC7849"/>
    <w:rsid w:val="00BD04B2"/>
    <w:rsid w:val="00BD135F"/>
    <w:rsid w:val="00BD15ED"/>
    <w:rsid w:val="00BD1A93"/>
    <w:rsid w:val="00BD1B8F"/>
    <w:rsid w:val="00BD20DF"/>
    <w:rsid w:val="00BD2390"/>
    <w:rsid w:val="00BD299D"/>
    <w:rsid w:val="00BD2CD5"/>
    <w:rsid w:val="00BD3140"/>
    <w:rsid w:val="00BD3A43"/>
    <w:rsid w:val="00BD3B76"/>
    <w:rsid w:val="00BD3C27"/>
    <w:rsid w:val="00BD457B"/>
    <w:rsid w:val="00BD4652"/>
    <w:rsid w:val="00BD4AF2"/>
    <w:rsid w:val="00BD51DB"/>
    <w:rsid w:val="00BD530E"/>
    <w:rsid w:val="00BD598F"/>
    <w:rsid w:val="00BD6632"/>
    <w:rsid w:val="00BD6A06"/>
    <w:rsid w:val="00BD6D30"/>
    <w:rsid w:val="00BD6E79"/>
    <w:rsid w:val="00BD6FD5"/>
    <w:rsid w:val="00BD7249"/>
    <w:rsid w:val="00BD72CD"/>
    <w:rsid w:val="00BD7379"/>
    <w:rsid w:val="00BD7BBF"/>
    <w:rsid w:val="00BE01FB"/>
    <w:rsid w:val="00BE033A"/>
    <w:rsid w:val="00BE0527"/>
    <w:rsid w:val="00BE063E"/>
    <w:rsid w:val="00BE0904"/>
    <w:rsid w:val="00BE111D"/>
    <w:rsid w:val="00BE160A"/>
    <w:rsid w:val="00BE1783"/>
    <w:rsid w:val="00BE2608"/>
    <w:rsid w:val="00BE27CA"/>
    <w:rsid w:val="00BE29E7"/>
    <w:rsid w:val="00BE2E8B"/>
    <w:rsid w:val="00BE438E"/>
    <w:rsid w:val="00BE4D75"/>
    <w:rsid w:val="00BE5094"/>
    <w:rsid w:val="00BE551D"/>
    <w:rsid w:val="00BE56FA"/>
    <w:rsid w:val="00BE5725"/>
    <w:rsid w:val="00BE597C"/>
    <w:rsid w:val="00BE75DC"/>
    <w:rsid w:val="00BE7740"/>
    <w:rsid w:val="00BE77F3"/>
    <w:rsid w:val="00BE7B5A"/>
    <w:rsid w:val="00BF03DC"/>
    <w:rsid w:val="00BF068B"/>
    <w:rsid w:val="00BF09D0"/>
    <w:rsid w:val="00BF1144"/>
    <w:rsid w:val="00BF1338"/>
    <w:rsid w:val="00BF16C7"/>
    <w:rsid w:val="00BF187E"/>
    <w:rsid w:val="00BF1EF1"/>
    <w:rsid w:val="00BF2096"/>
    <w:rsid w:val="00BF27F9"/>
    <w:rsid w:val="00BF28FB"/>
    <w:rsid w:val="00BF298C"/>
    <w:rsid w:val="00BF2B4D"/>
    <w:rsid w:val="00BF2E86"/>
    <w:rsid w:val="00BF3275"/>
    <w:rsid w:val="00BF3529"/>
    <w:rsid w:val="00BF4250"/>
    <w:rsid w:val="00BF425D"/>
    <w:rsid w:val="00BF4858"/>
    <w:rsid w:val="00BF4A35"/>
    <w:rsid w:val="00BF52BD"/>
    <w:rsid w:val="00BF56EE"/>
    <w:rsid w:val="00BF56F9"/>
    <w:rsid w:val="00BF5BE7"/>
    <w:rsid w:val="00BF6133"/>
    <w:rsid w:val="00BF6256"/>
    <w:rsid w:val="00BF63AB"/>
    <w:rsid w:val="00BF63B7"/>
    <w:rsid w:val="00BF69E0"/>
    <w:rsid w:val="00BF762B"/>
    <w:rsid w:val="00BF7A36"/>
    <w:rsid w:val="00C00324"/>
    <w:rsid w:val="00C00A36"/>
    <w:rsid w:val="00C00C58"/>
    <w:rsid w:val="00C01A61"/>
    <w:rsid w:val="00C026F6"/>
    <w:rsid w:val="00C02CB5"/>
    <w:rsid w:val="00C02ED0"/>
    <w:rsid w:val="00C02F72"/>
    <w:rsid w:val="00C02FB3"/>
    <w:rsid w:val="00C031A3"/>
    <w:rsid w:val="00C03A88"/>
    <w:rsid w:val="00C03D23"/>
    <w:rsid w:val="00C03F71"/>
    <w:rsid w:val="00C040DE"/>
    <w:rsid w:val="00C0417D"/>
    <w:rsid w:val="00C0435B"/>
    <w:rsid w:val="00C0451D"/>
    <w:rsid w:val="00C04640"/>
    <w:rsid w:val="00C052F8"/>
    <w:rsid w:val="00C0550D"/>
    <w:rsid w:val="00C055B6"/>
    <w:rsid w:val="00C055DE"/>
    <w:rsid w:val="00C057E8"/>
    <w:rsid w:val="00C0598E"/>
    <w:rsid w:val="00C05AE5"/>
    <w:rsid w:val="00C05F12"/>
    <w:rsid w:val="00C06350"/>
    <w:rsid w:val="00C06389"/>
    <w:rsid w:val="00C06ED9"/>
    <w:rsid w:val="00C07B19"/>
    <w:rsid w:val="00C07D18"/>
    <w:rsid w:val="00C1116C"/>
    <w:rsid w:val="00C11647"/>
    <w:rsid w:val="00C11A23"/>
    <w:rsid w:val="00C124FC"/>
    <w:rsid w:val="00C1295E"/>
    <w:rsid w:val="00C1363C"/>
    <w:rsid w:val="00C13CC5"/>
    <w:rsid w:val="00C146BD"/>
    <w:rsid w:val="00C14F45"/>
    <w:rsid w:val="00C1576D"/>
    <w:rsid w:val="00C157D1"/>
    <w:rsid w:val="00C1695F"/>
    <w:rsid w:val="00C17095"/>
    <w:rsid w:val="00C17526"/>
    <w:rsid w:val="00C17666"/>
    <w:rsid w:val="00C17741"/>
    <w:rsid w:val="00C210FB"/>
    <w:rsid w:val="00C2116B"/>
    <w:rsid w:val="00C21274"/>
    <w:rsid w:val="00C21607"/>
    <w:rsid w:val="00C22293"/>
    <w:rsid w:val="00C226E0"/>
    <w:rsid w:val="00C22B54"/>
    <w:rsid w:val="00C23175"/>
    <w:rsid w:val="00C2350D"/>
    <w:rsid w:val="00C23AB9"/>
    <w:rsid w:val="00C24535"/>
    <w:rsid w:val="00C245C4"/>
    <w:rsid w:val="00C24C05"/>
    <w:rsid w:val="00C24EE6"/>
    <w:rsid w:val="00C251B4"/>
    <w:rsid w:val="00C25228"/>
    <w:rsid w:val="00C25583"/>
    <w:rsid w:val="00C26074"/>
    <w:rsid w:val="00C26828"/>
    <w:rsid w:val="00C26B01"/>
    <w:rsid w:val="00C26FF1"/>
    <w:rsid w:val="00C276E6"/>
    <w:rsid w:val="00C277F6"/>
    <w:rsid w:val="00C27C65"/>
    <w:rsid w:val="00C301BF"/>
    <w:rsid w:val="00C30599"/>
    <w:rsid w:val="00C31053"/>
    <w:rsid w:val="00C31134"/>
    <w:rsid w:val="00C3166C"/>
    <w:rsid w:val="00C32057"/>
    <w:rsid w:val="00C32289"/>
    <w:rsid w:val="00C32594"/>
    <w:rsid w:val="00C327A5"/>
    <w:rsid w:val="00C3280E"/>
    <w:rsid w:val="00C32956"/>
    <w:rsid w:val="00C32B29"/>
    <w:rsid w:val="00C32CA5"/>
    <w:rsid w:val="00C330BF"/>
    <w:rsid w:val="00C3448B"/>
    <w:rsid w:val="00C3482D"/>
    <w:rsid w:val="00C34A44"/>
    <w:rsid w:val="00C34B16"/>
    <w:rsid w:val="00C35770"/>
    <w:rsid w:val="00C35C07"/>
    <w:rsid w:val="00C35E09"/>
    <w:rsid w:val="00C367A7"/>
    <w:rsid w:val="00C369F8"/>
    <w:rsid w:val="00C36FB0"/>
    <w:rsid w:val="00C37307"/>
    <w:rsid w:val="00C37D7F"/>
    <w:rsid w:val="00C4006F"/>
    <w:rsid w:val="00C409EA"/>
    <w:rsid w:val="00C40DDC"/>
    <w:rsid w:val="00C40E31"/>
    <w:rsid w:val="00C40F19"/>
    <w:rsid w:val="00C41096"/>
    <w:rsid w:val="00C41109"/>
    <w:rsid w:val="00C41824"/>
    <w:rsid w:val="00C41CC2"/>
    <w:rsid w:val="00C4263E"/>
    <w:rsid w:val="00C42732"/>
    <w:rsid w:val="00C4291C"/>
    <w:rsid w:val="00C42E2C"/>
    <w:rsid w:val="00C4371D"/>
    <w:rsid w:val="00C44993"/>
    <w:rsid w:val="00C44F3F"/>
    <w:rsid w:val="00C452ED"/>
    <w:rsid w:val="00C45E57"/>
    <w:rsid w:val="00C462D7"/>
    <w:rsid w:val="00C4644D"/>
    <w:rsid w:val="00C4654A"/>
    <w:rsid w:val="00C46679"/>
    <w:rsid w:val="00C466AF"/>
    <w:rsid w:val="00C4693E"/>
    <w:rsid w:val="00C46A5B"/>
    <w:rsid w:val="00C46B00"/>
    <w:rsid w:val="00C46E97"/>
    <w:rsid w:val="00C47251"/>
    <w:rsid w:val="00C4757A"/>
    <w:rsid w:val="00C47E59"/>
    <w:rsid w:val="00C502DE"/>
    <w:rsid w:val="00C50CFE"/>
    <w:rsid w:val="00C5100B"/>
    <w:rsid w:val="00C51D2C"/>
    <w:rsid w:val="00C51D77"/>
    <w:rsid w:val="00C529A9"/>
    <w:rsid w:val="00C52D96"/>
    <w:rsid w:val="00C5313C"/>
    <w:rsid w:val="00C5313F"/>
    <w:rsid w:val="00C5316B"/>
    <w:rsid w:val="00C534F8"/>
    <w:rsid w:val="00C5364F"/>
    <w:rsid w:val="00C53A1E"/>
    <w:rsid w:val="00C53A43"/>
    <w:rsid w:val="00C53D97"/>
    <w:rsid w:val="00C5412A"/>
    <w:rsid w:val="00C54DFE"/>
    <w:rsid w:val="00C54FF4"/>
    <w:rsid w:val="00C55018"/>
    <w:rsid w:val="00C5603D"/>
    <w:rsid w:val="00C56135"/>
    <w:rsid w:val="00C5650E"/>
    <w:rsid w:val="00C56587"/>
    <w:rsid w:val="00C56940"/>
    <w:rsid w:val="00C56E8E"/>
    <w:rsid w:val="00C57518"/>
    <w:rsid w:val="00C579F6"/>
    <w:rsid w:val="00C57CBD"/>
    <w:rsid w:val="00C57D8A"/>
    <w:rsid w:val="00C57EAB"/>
    <w:rsid w:val="00C60241"/>
    <w:rsid w:val="00C6037C"/>
    <w:rsid w:val="00C6050A"/>
    <w:rsid w:val="00C60612"/>
    <w:rsid w:val="00C6065E"/>
    <w:rsid w:val="00C60DE6"/>
    <w:rsid w:val="00C6136F"/>
    <w:rsid w:val="00C619BC"/>
    <w:rsid w:val="00C61DF2"/>
    <w:rsid w:val="00C62AF0"/>
    <w:rsid w:val="00C62B80"/>
    <w:rsid w:val="00C63D27"/>
    <w:rsid w:val="00C64464"/>
    <w:rsid w:val="00C64F6B"/>
    <w:rsid w:val="00C650CC"/>
    <w:rsid w:val="00C6531E"/>
    <w:rsid w:val="00C656D2"/>
    <w:rsid w:val="00C657AD"/>
    <w:rsid w:val="00C659B9"/>
    <w:rsid w:val="00C65E7C"/>
    <w:rsid w:val="00C679AF"/>
    <w:rsid w:val="00C7036A"/>
    <w:rsid w:val="00C71482"/>
    <w:rsid w:val="00C71944"/>
    <w:rsid w:val="00C7240A"/>
    <w:rsid w:val="00C72668"/>
    <w:rsid w:val="00C7288F"/>
    <w:rsid w:val="00C7290E"/>
    <w:rsid w:val="00C73292"/>
    <w:rsid w:val="00C74026"/>
    <w:rsid w:val="00C741A6"/>
    <w:rsid w:val="00C74215"/>
    <w:rsid w:val="00C742CA"/>
    <w:rsid w:val="00C743FD"/>
    <w:rsid w:val="00C74A0A"/>
    <w:rsid w:val="00C74AA0"/>
    <w:rsid w:val="00C752F6"/>
    <w:rsid w:val="00C7531F"/>
    <w:rsid w:val="00C754E9"/>
    <w:rsid w:val="00C75A9B"/>
    <w:rsid w:val="00C75E3B"/>
    <w:rsid w:val="00C75FFB"/>
    <w:rsid w:val="00C76001"/>
    <w:rsid w:val="00C77DD5"/>
    <w:rsid w:val="00C80920"/>
    <w:rsid w:val="00C80AA1"/>
    <w:rsid w:val="00C813A3"/>
    <w:rsid w:val="00C81645"/>
    <w:rsid w:val="00C81C93"/>
    <w:rsid w:val="00C81E41"/>
    <w:rsid w:val="00C826AA"/>
    <w:rsid w:val="00C8279B"/>
    <w:rsid w:val="00C82B77"/>
    <w:rsid w:val="00C83258"/>
    <w:rsid w:val="00C8379A"/>
    <w:rsid w:val="00C83C1F"/>
    <w:rsid w:val="00C84B71"/>
    <w:rsid w:val="00C84BF6"/>
    <w:rsid w:val="00C84DAB"/>
    <w:rsid w:val="00C8579C"/>
    <w:rsid w:val="00C8588A"/>
    <w:rsid w:val="00C85A12"/>
    <w:rsid w:val="00C85BC0"/>
    <w:rsid w:val="00C86478"/>
    <w:rsid w:val="00C8673E"/>
    <w:rsid w:val="00C86A1E"/>
    <w:rsid w:val="00C86C42"/>
    <w:rsid w:val="00C86DD9"/>
    <w:rsid w:val="00C8734E"/>
    <w:rsid w:val="00C87440"/>
    <w:rsid w:val="00C876F2"/>
    <w:rsid w:val="00C87F8E"/>
    <w:rsid w:val="00C87FBA"/>
    <w:rsid w:val="00C90E3B"/>
    <w:rsid w:val="00C91215"/>
    <w:rsid w:val="00C914C3"/>
    <w:rsid w:val="00C91CA0"/>
    <w:rsid w:val="00C921ED"/>
    <w:rsid w:val="00C92C66"/>
    <w:rsid w:val="00C932E0"/>
    <w:rsid w:val="00C936EB"/>
    <w:rsid w:val="00C9389F"/>
    <w:rsid w:val="00C93940"/>
    <w:rsid w:val="00C93BB4"/>
    <w:rsid w:val="00C93C0B"/>
    <w:rsid w:val="00C94309"/>
    <w:rsid w:val="00C943D6"/>
    <w:rsid w:val="00C949C5"/>
    <w:rsid w:val="00C95126"/>
    <w:rsid w:val="00C9535F"/>
    <w:rsid w:val="00C95C1D"/>
    <w:rsid w:val="00C968BD"/>
    <w:rsid w:val="00C96DD9"/>
    <w:rsid w:val="00C96F6D"/>
    <w:rsid w:val="00C9712D"/>
    <w:rsid w:val="00C97BB4"/>
    <w:rsid w:val="00C97CC7"/>
    <w:rsid w:val="00CA005A"/>
    <w:rsid w:val="00CA024A"/>
    <w:rsid w:val="00CA03CD"/>
    <w:rsid w:val="00CA0552"/>
    <w:rsid w:val="00CA07E0"/>
    <w:rsid w:val="00CA0967"/>
    <w:rsid w:val="00CA0A73"/>
    <w:rsid w:val="00CA188C"/>
    <w:rsid w:val="00CA1B42"/>
    <w:rsid w:val="00CA2304"/>
    <w:rsid w:val="00CA3397"/>
    <w:rsid w:val="00CA3646"/>
    <w:rsid w:val="00CA3768"/>
    <w:rsid w:val="00CA3E02"/>
    <w:rsid w:val="00CA3E08"/>
    <w:rsid w:val="00CA3F36"/>
    <w:rsid w:val="00CA3FFA"/>
    <w:rsid w:val="00CA4D28"/>
    <w:rsid w:val="00CA5CFF"/>
    <w:rsid w:val="00CA6243"/>
    <w:rsid w:val="00CA63F3"/>
    <w:rsid w:val="00CA6BE3"/>
    <w:rsid w:val="00CA7059"/>
    <w:rsid w:val="00CA754D"/>
    <w:rsid w:val="00CB0953"/>
    <w:rsid w:val="00CB09C2"/>
    <w:rsid w:val="00CB107C"/>
    <w:rsid w:val="00CB270D"/>
    <w:rsid w:val="00CB2910"/>
    <w:rsid w:val="00CB2A23"/>
    <w:rsid w:val="00CB2C97"/>
    <w:rsid w:val="00CB2D29"/>
    <w:rsid w:val="00CB2F68"/>
    <w:rsid w:val="00CB3086"/>
    <w:rsid w:val="00CB3165"/>
    <w:rsid w:val="00CB3276"/>
    <w:rsid w:val="00CB32BC"/>
    <w:rsid w:val="00CB35AC"/>
    <w:rsid w:val="00CB38AA"/>
    <w:rsid w:val="00CB5131"/>
    <w:rsid w:val="00CB5994"/>
    <w:rsid w:val="00CB5CB0"/>
    <w:rsid w:val="00CB5CDA"/>
    <w:rsid w:val="00CB609E"/>
    <w:rsid w:val="00CB66DF"/>
    <w:rsid w:val="00CB777E"/>
    <w:rsid w:val="00CB7DB7"/>
    <w:rsid w:val="00CC006A"/>
    <w:rsid w:val="00CC0268"/>
    <w:rsid w:val="00CC0576"/>
    <w:rsid w:val="00CC05FD"/>
    <w:rsid w:val="00CC0ABA"/>
    <w:rsid w:val="00CC0E95"/>
    <w:rsid w:val="00CC117D"/>
    <w:rsid w:val="00CC1330"/>
    <w:rsid w:val="00CC1407"/>
    <w:rsid w:val="00CC18D9"/>
    <w:rsid w:val="00CC1B72"/>
    <w:rsid w:val="00CC1C61"/>
    <w:rsid w:val="00CC23B7"/>
    <w:rsid w:val="00CC2672"/>
    <w:rsid w:val="00CC2A41"/>
    <w:rsid w:val="00CC30C4"/>
    <w:rsid w:val="00CC3A0F"/>
    <w:rsid w:val="00CC4576"/>
    <w:rsid w:val="00CC4780"/>
    <w:rsid w:val="00CC4D28"/>
    <w:rsid w:val="00CC4F28"/>
    <w:rsid w:val="00CC50FF"/>
    <w:rsid w:val="00CC5A53"/>
    <w:rsid w:val="00CC5B97"/>
    <w:rsid w:val="00CC5BBE"/>
    <w:rsid w:val="00CC604D"/>
    <w:rsid w:val="00CC6980"/>
    <w:rsid w:val="00CC6983"/>
    <w:rsid w:val="00CC7526"/>
    <w:rsid w:val="00CD0BA2"/>
    <w:rsid w:val="00CD10BE"/>
    <w:rsid w:val="00CD15E4"/>
    <w:rsid w:val="00CD188F"/>
    <w:rsid w:val="00CD1CE2"/>
    <w:rsid w:val="00CD21F0"/>
    <w:rsid w:val="00CD230D"/>
    <w:rsid w:val="00CD2362"/>
    <w:rsid w:val="00CD2FD7"/>
    <w:rsid w:val="00CD31BD"/>
    <w:rsid w:val="00CD3466"/>
    <w:rsid w:val="00CD3799"/>
    <w:rsid w:val="00CD3B69"/>
    <w:rsid w:val="00CD3D8F"/>
    <w:rsid w:val="00CD409D"/>
    <w:rsid w:val="00CD4A5F"/>
    <w:rsid w:val="00CD4AB6"/>
    <w:rsid w:val="00CD4B99"/>
    <w:rsid w:val="00CD4EC5"/>
    <w:rsid w:val="00CD57C2"/>
    <w:rsid w:val="00CD58CA"/>
    <w:rsid w:val="00CD5963"/>
    <w:rsid w:val="00CD61D8"/>
    <w:rsid w:val="00CD6812"/>
    <w:rsid w:val="00CD69FC"/>
    <w:rsid w:val="00CD7842"/>
    <w:rsid w:val="00CE03BE"/>
    <w:rsid w:val="00CE065D"/>
    <w:rsid w:val="00CE0C91"/>
    <w:rsid w:val="00CE12DC"/>
    <w:rsid w:val="00CE132F"/>
    <w:rsid w:val="00CE14EE"/>
    <w:rsid w:val="00CE18E2"/>
    <w:rsid w:val="00CE1BDD"/>
    <w:rsid w:val="00CE1C52"/>
    <w:rsid w:val="00CE2987"/>
    <w:rsid w:val="00CE372A"/>
    <w:rsid w:val="00CE3E74"/>
    <w:rsid w:val="00CE48E7"/>
    <w:rsid w:val="00CE508D"/>
    <w:rsid w:val="00CE5210"/>
    <w:rsid w:val="00CE5470"/>
    <w:rsid w:val="00CE5507"/>
    <w:rsid w:val="00CE58B8"/>
    <w:rsid w:val="00CE5C93"/>
    <w:rsid w:val="00CE5E86"/>
    <w:rsid w:val="00CE5F29"/>
    <w:rsid w:val="00CE5F8D"/>
    <w:rsid w:val="00CE6A33"/>
    <w:rsid w:val="00CE6E52"/>
    <w:rsid w:val="00CE72C3"/>
    <w:rsid w:val="00CE7402"/>
    <w:rsid w:val="00CE75E1"/>
    <w:rsid w:val="00CE7E36"/>
    <w:rsid w:val="00CE7E5F"/>
    <w:rsid w:val="00CF0114"/>
    <w:rsid w:val="00CF0157"/>
    <w:rsid w:val="00CF0597"/>
    <w:rsid w:val="00CF0880"/>
    <w:rsid w:val="00CF1401"/>
    <w:rsid w:val="00CF1497"/>
    <w:rsid w:val="00CF17BB"/>
    <w:rsid w:val="00CF25B1"/>
    <w:rsid w:val="00CF29A9"/>
    <w:rsid w:val="00CF43ED"/>
    <w:rsid w:val="00CF43EF"/>
    <w:rsid w:val="00CF45A9"/>
    <w:rsid w:val="00CF4856"/>
    <w:rsid w:val="00CF5449"/>
    <w:rsid w:val="00CF5519"/>
    <w:rsid w:val="00CF576D"/>
    <w:rsid w:val="00CF57B5"/>
    <w:rsid w:val="00CF61F8"/>
    <w:rsid w:val="00CF62BC"/>
    <w:rsid w:val="00CF6682"/>
    <w:rsid w:val="00CF6C77"/>
    <w:rsid w:val="00CF7086"/>
    <w:rsid w:val="00CF73E8"/>
    <w:rsid w:val="00CF741F"/>
    <w:rsid w:val="00CF7702"/>
    <w:rsid w:val="00CF77FA"/>
    <w:rsid w:val="00D004CF"/>
    <w:rsid w:val="00D009DD"/>
    <w:rsid w:val="00D00B5A"/>
    <w:rsid w:val="00D00E7D"/>
    <w:rsid w:val="00D00EA3"/>
    <w:rsid w:val="00D01E04"/>
    <w:rsid w:val="00D01F6E"/>
    <w:rsid w:val="00D022B5"/>
    <w:rsid w:val="00D02C32"/>
    <w:rsid w:val="00D02FD3"/>
    <w:rsid w:val="00D0305C"/>
    <w:rsid w:val="00D039CF"/>
    <w:rsid w:val="00D04779"/>
    <w:rsid w:val="00D0530E"/>
    <w:rsid w:val="00D053AD"/>
    <w:rsid w:val="00D05D32"/>
    <w:rsid w:val="00D05F81"/>
    <w:rsid w:val="00D06652"/>
    <w:rsid w:val="00D06B7B"/>
    <w:rsid w:val="00D06DC7"/>
    <w:rsid w:val="00D06E0F"/>
    <w:rsid w:val="00D07184"/>
    <w:rsid w:val="00D07FAF"/>
    <w:rsid w:val="00D10018"/>
    <w:rsid w:val="00D10114"/>
    <w:rsid w:val="00D10AE5"/>
    <w:rsid w:val="00D11441"/>
    <w:rsid w:val="00D11963"/>
    <w:rsid w:val="00D11CB3"/>
    <w:rsid w:val="00D12849"/>
    <w:rsid w:val="00D12EE0"/>
    <w:rsid w:val="00D133EF"/>
    <w:rsid w:val="00D1353D"/>
    <w:rsid w:val="00D1359B"/>
    <w:rsid w:val="00D1363E"/>
    <w:rsid w:val="00D1368A"/>
    <w:rsid w:val="00D136BB"/>
    <w:rsid w:val="00D1414D"/>
    <w:rsid w:val="00D14E73"/>
    <w:rsid w:val="00D14EC7"/>
    <w:rsid w:val="00D15024"/>
    <w:rsid w:val="00D153AB"/>
    <w:rsid w:val="00D155B1"/>
    <w:rsid w:val="00D155B3"/>
    <w:rsid w:val="00D158EB"/>
    <w:rsid w:val="00D1651E"/>
    <w:rsid w:val="00D16892"/>
    <w:rsid w:val="00D16A08"/>
    <w:rsid w:val="00D16CD3"/>
    <w:rsid w:val="00D177EE"/>
    <w:rsid w:val="00D1780E"/>
    <w:rsid w:val="00D17A3D"/>
    <w:rsid w:val="00D17C2A"/>
    <w:rsid w:val="00D17C57"/>
    <w:rsid w:val="00D17F2F"/>
    <w:rsid w:val="00D20678"/>
    <w:rsid w:val="00D207C0"/>
    <w:rsid w:val="00D20B00"/>
    <w:rsid w:val="00D20F0C"/>
    <w:rsid w:val="00D21275"/>
    <w:rsid w:val="00D21487"/>
    <w:rsid w:val="00D21656"/>
    <w:rsid w:val="00D217AA"/>
    <w:rsid w:val="00D21899"/>
    <w:rsid w:val="00D221F7"/>
    <w:rsid w:val="00D22276"/>
    <w:rsid w:val="00D22C77"/>
    <w:rsid w:val="00D230F0"/>
    <w:rsid w:val="00D234B3"/>
    <w:rsid w:val="00D23A23"/>
    <w:rsid w:val="00D24300"/>
    <w:rsid w:val="00D2465D"/>
    <w:rsid w:val="00D24AB9"/>
    <w:rsid w:val="00D24B03"/>
    <w:rsid w:val="00D24C01"/>
    <w:rsid w:val="00D255DD"/>
    <w:rsid w:val="00D25C98"/>
    <w:rsid w:val="00D26612"/>
    <w:rsid w:val="00D26A12"/>
    <w:rsid w:val="00D27485"/>
    <w:rsid w:val="00D2778B"/>
    <w:rsid w:val="00D30553"/>
    <w:rsid w:val="00D3095F"/>
    <w:rsid w:val="00D30BB5"/>
    <w:rsid w:val="00D30C7F"/>
    <w:rsid w:val="00D31116"/>
    <w:rsid w:val="00D318C6"/>
    <w:rsid w:val="00D32F2C"/>
    <w:rsid w:val="00D332BF"/>
    <w:rsid w:val="00D33C7B"/>
    <w:rsid w:val="00D34098"/>
    <w:rsid w:val="00D34104"/>
    <w:rsid w:val="00D3414B"/>
    <w:rsid w:val="00D34352"/>
    <w:rsid w:val="00D344F4"/>
    <w:rsid w:val="00D34617"/>
    <w:rsid w:val="00D34618"/>
    <w:rsid w:val="00D34A25"/>
    <w:rsid w:val="00D351F3"/>
    <w:rsid w:val="00D353A6"/>
    <w:rsid w:val="00D3580F"/>
    <w:rsid w:val="00D35DE2"/>
    <w:rsid w:val="00D3631F"/>
    <w:rsid w:val="00D370B3"/>
    <w:rsid w:val="00D37723"/>
    <w:rsid w:val="00D37CB8"/>
    <w:rsid w:val="00D40035"/>
    <w:rsid w:val="00D40176"/>
    <w:rsid w:val="00D402E7"/>
    <w:rsid w:val="00D40AA6"/>
    <w:rsid w:val="00D40CA1"/>
    <w:rsid w:val="00D41279"/>
    <w:rsid w:val="00D413AF"/>
    <w:rsid w:val="00D4155E"/>
    <w:rsid w:val="00D41D9E"/>
    <w:rsid w:val="00D41E30"/>
    <w:rsid w:val="00D42837"/>
    <w:rsid w:val="00D42E33"/>
    <w:rsid w:val="00D42EAB"/>
    <w:rsid w:val="00D431D1"/>
    <w:rsid w:val="00D43279"/>
    <w:rsid w:val="00D433EB"/>
    <w:rsid w:val="00D43640"/>
    <w:rsid w:val="00D43677"/>
    <w:rsid w:val="00D43E4C"/>
    <w:rsid w:val="00D4409E"/>
    <w:rsid w:val="00D440C2"/>
    <w:rsid w:val="00D44E03"/>
    <w:rsid w:val="00D45032"/>
    <w:rsid w:val="00D457B8"/>
    <w:rsid w:val="00D45977"/>
    <w:rsid w:val="00D45E91"/>
    <w:rsid w:val="00D45EB6"/>
    <w:rsid w:val="00D4624E"/>
    <w:rsid w:val="00D46378"/>
    <w:rsid w:val="00D46725"/>
    <w:rsid w:val="00D46D39"/>
    <w:rsid w:val="00D47CD1"/>
    <w:rsid w:val="00D504C4"/>
    <w:rsid w:val="00D50DA2"/>
    <w:rsid w:val="00D516A9"/>
    <w:rsid w:val="00D52260"/>
    <w:rsid w:val="00D52548"/>
    <w:rsid w:val="00D52610"/>
    <w:rsid w:val="00D52658"/>
    <w:rsid w:val="00D52B28"/>
    <w:rsid w:val="00D53300"/>
    <w:rsid w:val="00D5383B"/>
    <w:rsid w:val="00D540BB"/>
    <w:rsid w:val="00D54291"/>
    <w:rsid w:val="00D54F47"/>
    <w:rsid w:val="00D5542A"/>
    <w:rsid w:val="00D55C19"/>
    <w:rsid w:val="00D5609E"/>
    <w:rsid w:val="00D5642A"/>
    <w:rsid w:val="00D5676F"/>
    <w:rsid w:val="00D56860"/>
    <w:rsid w:val="00D569EC"/>
    <w:rsid w:val="00D5701F"/>
    <w:rsid w:val="00D57C7F"/>
    <w:rsid w:val="00D57C82"/>
    <w:rsid w:val="00D57F0A"/>
    <w:rsid w:val="00D6006C"/>
    <w:rsid w:val="00D600B1"/>
    <w:rsid w:val="00D6067B"/>
    <w:rsid w:val="00D606B8"/>
    <w:rsid w:val="00D60880"/>
    <w:rsid w:val="00D60C3B"/>
    <w:rsid w:val="00D6102C"/>
    <w:rsid w:val="00D615C1"/>
    <w:rsid w:val="00D6162F"/>
    <w:rsid w:val="00D616FD"/>
    <w:rsid w:val="00D61804"/>
    <w:rsid w:val="00D62986"/>
    <w:rsid w:val="00D62F45"/>
    <w:rsid w:val="00D63051"/>
    <w:rsid w:val="00D636D1"/>
    <w:rsid w:val="00D63898"/>
    <w:rsid w:val="00D6426C"/>
    <w:rsid w:val="00D64C2D"/>
    <w:rsid w:val="00D64DED"/>
    <w:rsid w:val="00D653C8"/>
    <w:rsid w:val="00D6551A"/>
    <w:rsid w:val="00D659D6"/>
    <w:rsid w:val="00D65ACB"/>
    <w:rsid w:val="00D65ADD"/>
    <w:rsid w:val="00D666C8"/>
    <w:rsid w:val="00D66C0F"/>
    <w:rsid w:val="00D66E43"/>
    <w:rsid w:val="00D70A6C"/>
    <w:rsid w:val="00D70E0B"/>
    <w:rsid w:val="00D713A6"/>
    <w:rsid w:val="00D714B3"/>
    <w:rsid w:val="00D71CD6"/>
    <w:rsid w:val="00D71EB9"/>
    <w:rsid w:val="00D725AF"/>
    <w:rsid w:val="00D73198"/>
    <w:rsid w:val="00D733A5"/>
    <w:rsid w:val="00D7352A"/>
    <w:rsid w:val="00D73E0B"/>
    <w:rsid w:val="00D7409F"/>
    <w:rsid w:val="00D7459E"/>
    <w:rsid w:val="00D74722"/>
    <w:rsid w:val="00D74A13"/>
    <w:rsid w:val="00D74E29"/>
    <w:rsid w:val="00D7515E"/>
    <w:rsid w:val="00D755C9"/>
    <w:rsid w:val="00D75694"/>
    <w:rsid w:val="00D757A0"/>
    <w:rsid w:val="00D75812"/>
    <w:rsid w:val="00D75DBB"/>
    <w:rsid w:val="00D75FAA"/>
    <w:rsid w:val="00D763BF"/>
    <w:rsid w:val="00D76E67"/>
    <w:rsid w:val="00D773AF"/>
    <w:rsid w:val="00D77577"/>
    <w:rsid w:val="00D817C0"/>
    <w:rsid w:val="00D81A22"/>
    <w:rsid w:val="00D81A27"/>
    <w:rsid w:val="00D81B89"/>
    <w:rsid w:val="00D8250C"/>
    <w:rsid w:val="00D83411"/>
    <w:rsid w:val="00D83DBF"/>
    <w:rsid w:val="00D83FBB"/>
    <w:rsid w:val="00D84294"/>
    <w:rsid w:val="00D84DB6"/>
    <w:rsid w:val="00D84E9B"/>
    <w:rsid w:val="00D85748"/>
    <w:rsid w:val="00D859A4"/>
    <w:rsid w:val="00D859D6"/>
    <w:rsid w:val="00D86106"/>
    <w:rsid w:val="00D86571"/>
    <w:rsid w:val="00D86AA4"/>
    <w:rsid w:val="00D86AF7"/>
    <w:rsid w:val="00D86ED0"/>
    <w:rsid w:val="00D87285"/>
    <w:rsid w:val="00D87759"/>
    <w:rsid w:val="00D90744"/>
    <w:rsid w:val="00D90C2B"/>
    <w:rsid w:val="00D90C44"/>
    <w:rsid w:val="00D90D40"/>
    <w:rsid w:val="00D90E5D"/>
    <w:rsid w:val="00D91544"/>
    <w:rsid w:val="00D9213E"/>
    <w:rsid w:val="00D9223B"/>
    <w:rsid w:val="00D92334"/>
    <w:rsid w:val="00D924F0"/>
    <w:rsid w:val="00D92730"/>
    <w:rsid w:val="00D929A7"/>
    <w:rsid w:val="00D92F96"/>
    <w:rsid w:val="00D938EE"/>
    <w:rsid w:val="00D93927"/>
    <w:rsid w:val="00D93B43"/>
    <w:rsid w:val="00D93E69"/>
    <w:rsid w:val="00D9445F"/>
    <w:rsid w:val="00D946E8"/>
    <w:rsid w:val="00D954C8"/>
    <w:rsid w:val="00D95BA9"/>
    <w:rsid w:val="00D95C78"/>
    <w:rsid w:val="00D9609C"/>
    <w:rsid w:val="00D9628E"/>
    <w:rsid w:val="00D96291"/>
    <w:rsid w:val="00D97315"/>
    <w:rsid w:val="00D97957"/>
    <w:rsid w:val="00DA03A9"/>
    <w:rsid w:val="00DA07D4"/>
    <w:rsid w:val="00DA11C5"/>
    <w:rsid w:val="00DA15CC"/>
    <w:rsid w:val="00DA1B47"/>
    <w:rsid w:val="00DA2370"/>
    <w:rsid w:val="00DA278F"/>
    <w:rsid w:val="00DA28CB"/>
    <w:rsid w:val="00DA2C59"/>
    <w:rsid w:val="00DA339B"/>
    <w:rsid w:val="00DA375F"/>
    <w:rsid w:val="00DA3971"/>
    <w:rsid w:val="00DA39C4"/>
    <w:rsid w:val="00DA3A98"/>
    <w:rsid w:val="00DA3FB6"/>
    <w:rsid w:val="00DA40FD"/>
    <w:rsid w:val="00DA4257"/>
    <w:rsid w:val="00DA4265"/>
    <w:rsid w:val="00DA4376"/>
    <w:rsid w:val="00DA451B"/>
    <w:rsid w:val="00DA4CDD"/>
    <w:rsid w:val="00DA5B2F"/>
    <w:rsid w:val="00DA690A"/>
    <w:rsid w:val="00DA715C"/>
    <w:rsid w:val="00DA76CD"/>
    <w:rsid w:val="00DA7C7E"/>
    <w:rsid w:val="00DA7E4B"/>
    <w:rsid w:val="00DA7FD0"/>
    <w:rsid w:val="00DB0226"/>
    <w:rsid w:val="00DB02A4"/>
    <w:rsid w:val="00DB0360"/>
    <w:rsid w:val="00DB0365"/>
    <w:rsid w:val="00DB04F6"/>
    <w:rsid w:val="00DB0BD8"/>
    <w:rsid w:val="00DB0F22"/>
    <w:rsid w:val="00DB0F96"/>
    <w:rsid w:val="00DB1F09"/>
    <w:rsid w:val="00DB2E4C"/>
    <w:rsid w:val="00DB332E"/>
    <w:rsid w:val="00DB367C"/>
    <w:rsid w:val="00DB38C8"/>
    <w:rsid w:val="00DB3B52"/>
    <w:rsid w:val="00DB3DB6"/>
    <w:rsid w:val="00DB4B02"/>
    <w:rsid w:val="00DB4F71"/>
    <w:rsid w:val="00DB50B5"/>
    <w:rsid w:val="00DB5C40"/>
    <w:rsid w:val="00DB6077"/>
    <w:rsid w:val="00DB6574"/>
    <w:rsid w:val="00DB756A"/>
    <w:rsid w:val="00DB7997"/>
    <w:rsid w:val="00DB7B0B"/>
    <w:rsid w:val="00DB7F6E"/>
    <w:rsid w:val="00DC10E3"/>
    <w:rsid w:val="00DC1258"/>
    <w:rsid w:val="00DC134D"/>
    <w:rsid w:val="00DC17DB"/>
    <w:rsid w:val="00DC1B19"/>
    <w:rsid w:val="00DC23C2"/>
    <w:rsid w:val="00DC2AE7"/>
    <w:rsid w:val="00DC396C"/>
    <w:rsid w:val="00DC3A5C"/>
    <w:rsid w:val="00DC4D4E"/>
    <w:rsid w:val="00DC4E34"/>
    <w:rsid w:val="00DC5C58"/>
    <w:rsid w:val="00DC5D3B"/>
    <w:rsid w:val="00DC5D6B"/>
    <w:rsid w:val="00DC5F6C"/>
    <w:rsid w:val="00DC61E0"/>
    <w:rsid w:val="00DC6454"/>
    <w:rsid w:val="00DC6777"/>
    <w:rsid w:val="00DC6E05"/>
    <w:rsid w:val="00DC6EF9"/>
    <w:rsid w:val="00DC70C3"/>
    <w:rsid w:val="00DD0A0B"/>
    <w:rsid w:val="00DD0CE4"/>
    <w:rsid w:val="00DD144B"/>
    <w:rsid w:val="00DD151A"/>
    <w:rsid w:val="00DD2170"/>
    <w:rsid w:val="00DD2334"/>
    <w:rsid w:val="00DD2AEB"/>
    <w:rsid w:val="00DD3377"/>
    <w:rsid w:val="00DD3705"/>
    <w:rsid w:val="00DD4327"/>
    <w:rsid w:val="00DD444F"/>
    <w:rsid w:val="00DD4968"/>
    <w:rsid w:val="00DD5437"/>
    <w:rsid w:val="00DD5C89"/>
    <w:rsid w:val="00DD66F8"/>
    <w:rsid w:val="00DD680F"/>
    <w:rsid w:val="00DD6CD1"/>
    <w:rsid w:val="00DD716C"/>
    <w:rsid w:val="00DD738F"/>
    <w:rsid w:val="00DD7B3A"/>
    <w:rsid w:val="00DD7E63"/>
    <w:rsid w:val="00DD7F85"/>
    <w:rsid w:val="00DE0377"/>
    <w:rsid w:val="00DE050F"/>
    <w:rsid w:val="00DE07D2"/>
    <w:rsid w:val="00DE0AB5"/>
    <w:rsid w:val="00DE0FA8"/>
    <w:rsid w:val="00DE1532"/>
    <w:rsid w:val="00DE191F"/>
    <w:rsid w:val="00DE1987"/>
    <w:rsid w:val="00DE24A6"/>
    <w:rsid w:val="00DE2C7C"/>
    <w:rsid w:val="00DE2DD2"/>
    <w:rsid w:val="00DE3138"/>
    <w:rsid w:val="00DE3823"/>
    <w:rsid w:val="00DE3B1C"/>
    <w:rsid w:val="00DE3F33"/>
    <w:rsid w:val="00DE4B45"/>
    <w:rsid w:val="00DE5A18"/>
    <w:rsid w:val="00DE5CB8"/>
    <w:rsid w:val="00DE5D2E"/>
    <w:rsid w:val="00DE5E68"/>
    <w:rsid w:val="00DE5FFC"/>
    <w:rsid w:val="00DE6242"/>
    <w:rsid w:val="00DE652C"/>
    <w:rsid w:val="00DE6A98"/>
    <w:rsid w:val="00DE6FEC"/>
    <w:rsid w:val="00DE70A8"/>
    <w:rsid w:val="00DE7640"/>
    <w:rsid w:val="00DE7C88"/>
    <w:rsid w:val="00DE7F00"/>
    <w:rsid w:val="00DF0340"/>
    <w:rsid w:val="00DF08D4"/>
    <w:rsid w:val="00DF11C0"/>
    <w:rsid w:val="00DF17AB"/>
    <w:rsid w:val="00DF19B3"/>
    <w:rsid w:val="00DF1BAF"/>
    <w:rsid w:val="00DF1D78"/>
    <w:rsid w:val="00DF2648"/>
    <w:rsid w:val="00DF295C"/>
    <w:rsid w:val="00DF2ABF"/>
    <w:rsid w:val="00DF30BC"/>
    <w:rsid w:val="00DF3210"/>
    <w:rsid w:val="00DF3233"/>
    <w:rsid w:val="00DF330F"/>
    <w:rsid w:val="00DF33BD"/>
    <w:rsid w:val="00DF3C27"/>
    <w:rsid w:val="00DF4539"/>
    <w:rsid w:val="00DF4587"/>
    <w:rsid w:val="00DF49BE"/>
    <w:rsid w:val="00DF556C"/>
    <w:rsid w:val="00DF583A"/>
    <w:rsid w:val="00DF614D"/>
    <w:rsid w:val="00DF6384"/>
    <w:rsid w:val="00DF6BDD"/>
    <w:rsid w:val="00DF72F5"/>
    <w:rsid w:val="00DF7C62"/>
    <w:rsid w:val="00DF7E89"/>
    <w:rsid w:val="00E0071F"/>
    <w:rsid w:val="00E00D55"/>
    <w:rsid w:val="00E00F19"/>
    <w:rsid w:val="00E01246"/>
    <w:rsid w:val="00E015BE"/>
    <w:rsid w:val="00E015EF"/>
    <w:rsid w:val="00E01E12"/>
    <w:rsid w:val="00E028B7"/>
    <w:rsid w:val="00E03032"/>
    <w:rsid w:val="00E03B21"/>
    <w:rsid w:val="00E04F88"/>
    <w:rsid w:val="00E05081"/>
    <w:rsid w:val="00E0566C"/>
    <w:rsid w:val="00E05C2E"/>
    <w:rsid w:val="00E05CE6"/>
    <w:rsid w:val="00E06A0F"/>
    <w:rsid w:val="00E06B48"/>
    <w:rsid w:val="00E070DC"/>
    <w:rsid w:val="00E07232"/>
    <w:rsid w:val="00E10460"/>
    <w:rsid w:val="00E10E0F"/>
    <w:rsid w:val="00E11541"/>
    <w:rsid w:val="00E11EB5"/>
    <w:rsid w:val="00E12212"/>
    <w:rsid w:val="00E12E38"/>
    <w:rsid w:val="00E13196"/>
    <w:rsid w:val="00E131A3"/>
    <w:rsid w:val="00E131BE"/>
    <w:rsid w:val="00E1342F"/>
    <w:rsid w:val="00E13822"/>
    <w:rsid w:val="00E1385D"/>
    <w:rsid w:val="00E13E7D"/>
    <w:rsid w:val="00E145E0"/>
    <w:rsid w:val="00E151EC"/>
    <w:rsid w:val="00E1558A"/>
    <w:rsid w:val="00E159FA"/>
    <w:rsid w:val="00E15A88"/>
    <w:rsid w:val="00E15D67"/>
    <w:rsid w:val="00E15DC4"/>
    <w:rsid w:val="00E16072"/>
    <w:rsid w:val="00E16201"/>
    <w:rsid w:val="00E1649D"/>
    <w:rsid w:val="00E16859"/>
    <w:rsid w:val="00E16AB8"/>
    <w:rsid w:val="00E16F31"/>
    <w:rsid w:val="00E17622"/>
    <w:rsid w:val="00E20A96"/>
    <w:rsid w:val="00E21BA4"/>
    <w:rsid w:val="00E22262"/>
    <w:rsid w:val="00E2256D"/>
    <w:rsid w:val="00E23339"/>
    <w:rsid w:val="00E239F5"/>
    <w:rsid w:val="00E23A6A"/>
    <w:rsid w:val="00E2401D"/>
    <w:rsid w:val="00E2413D"/>
    <w:rsid w:val="00E24346"/>
    <w:rsid w:val="00E24FCF"/>
    <w:rsid w:val="00E251EB"/>
    <w:rsid w:val="00E25232"/>
    <w:rsid w:val="00E25415"/>
    <w:rsid w:val="00E259A4"/>
    <w:rsid w:val="00E25AF9"/>
    <w:rsid w:val="00E25C33"/>
    <w:rsid w:val="00E25C7A"/>
    <w:rsid w:val="00E26307"/>
    <w:rsid w:val="00E263D4"/>
    <w:rsid w:val="00E26483"/>
    <w:rsid w:val="00E27B56"/>
    <w:rsid w:val="00E3064E"/>
    <w:rsid w:val="00E307B0"/>
    <w:rsid w:val="00E30CAF"/>
    <w:rsid w:val="00E31507"/>
    <w:rsid w:val="00E3240F"/>
    <w:rsid w:val="00E32AFD"/>
    <w:rsid w:val="00E32B84"/>
    <w:rsid w:val="00E331A5"/>
    <w:rsid w:val="00E33EDF"/>
    <w:rsid w:val="00E35589"/>
    <w:rsid w:val="00E355E1"/>
    <w:rsid w:val="00E35D88"/>
    <w:rsid w:val="00E3626E"/>
    <w:rsid w:val="00E36A94"/>
    <w:rsid w:val="00E36BFA"/>
    <w:rsid w:val="00E3743F"/>
    <w:rsid w:val="00E37681"/>
    <w:rsid w:val="00E40077"/>
    <w:rsid w:val="00E40986"/>
    <w:rsid w:val="00E40C7A"/>
    <w:rsid w:val="00E410FD"/>
    <w:rsid w:val="00E422E8"/>
    <w:rsid w:val="00E423D2"/>
    <w:rsid w:val="00E4298C"/>
    <w:rsid w:val="00E42FA3"/>
    <w:rsid w:val="00E433FF"/>
    <w:rsid w:val="00E435CA"/>
    <w:rsid w:val="00E440EA"/>
    <w:rsid w:val="00E44376"/>
    <w:rsid w:val="00E44600"/>
    <w:rsid w:val="00E44FAE"/>
    <w:rsid w:val="00E4503D"/>
    <w:rsid w:val="00E45150"/>
    <w:rsid w:val="00E45178"/>
    <w:rsid w:val="00E4536A"/>
    <w:rsid w:val="00E45965"/>
    <w:rsid w:val="00E459B4"/>
    <w:rsid w:val="00E45C0D"/>
    <w:rsid w:val="00E45D4A"/>
    <w:rsid w:val="00E4637C"/>
    <w:rsid w:val="00E46855"/>
    <w:rsid w:val="00E46B3F"/>
    <w:rsid w:val="00E46F9B"/>
    <w:rsid w:val="00E475F9"/>
    <w:rsid w:val="00E47BC3"/>
    <w:rsid w:val="00E47F91"/>
    <w:rsid w:val="00E51969"/>
    <w:rsid w:val="00E53538"/>
    <w:rsid w:val="00E53614"/>
    <w:rsid w:val="00E536F7"/>
    <w:rsid w:val="00E53BE4"/>
    <w:rsid w:val="00E53DAD"/>
    <w:rsid w:val="00E54CEE"/>
    <w:rsid w:val="00E54D30"/>
    <w:rsid w:val="00E55DF2"/>
    <w:rsid w:val="00E56269"/>
    <w:rsid w:val="00E56571"/>
    <w:rsid w:val="00E567F4"/>
    <w:rsid w:val="00E56826"/>
    <w:rsid w:val="00E5781D"/>
    <w:rsid w:val="00E6020F"/>
    <w:rsid w:val="00E60709"/>
    <w:rsid w:val="00E618EF"/>
    <w:rsid w:val="00E62143"/>
    <w:rsid w:val="00E634A8"/>
    <w:rsid w:val="00E63821"/>
    <w:rsid w:val="00E63E8A"/>
    <w:rsid w:val="00E63EC6"/>
    <w:rsid w:val="00E63FA0"/>
    <w:rsid w:val="00E6406E"/>
    <w:rsid w:val="00E64215"/>
    <w:rsid w:val="00E64591"/>
    <w:rsid w:val="00E6485C"/>
    <w:rsid w:val="00E64E66"/>
    <w:rsid w:val="00E6504E"/>
    <w:rsid w:val="00E659E0"/>
    <w:rsid w:val="00E65AC8"/>
    <w:rsid w:val="00E6614E"/>
    <w:rsid w:val="00E66ADF"/>
    <w:rsid w:val="00E66D7A"/>
    <w:rsid w:val="00E670E8"/>
    <w:rsid w:val="00E67393"/>
    <w:rsid w:val="00E673FF"/>
    <w:rsid w:val="00E67EB1"/>
    <w:rsid w:val="00E70474"/>
    <w:rsid w:val="00E70628"/>
    <w:rsid w:val="00E710AC"/>
    <w:rsid w:val="00E7149C"/>
    <w:rsid w:val="00E7153D"/>
    <w:rsid w:val="00E7287A"/>
    <w:rsid w:val="00E732DB"/>
    <w:rsid w:val="00E73E96"/>
    <w:rsid w:val="00E74501"/>
    <w:rsid w:val="00E748A0"/>
    <w:rsid w:val="00E74FEF"/>
    <w:rsid w:val="00E754EC"/>
    <w:rsid w:val="00E75A27"/>
    <w:rsid w:val="00E75A7D"/>
    <w:rsid w:val="00E75BBE"/>
    <w:rsid w:val="00E768BC"/>
    <w:rsid w:val="00E76D3E"/>
    <w:rsid w:val="00E771C1"/>
    <w:rsid w:val="00E7727C"/>
    <w:rsid w:val="00E77B92"/>
    <w:rsid w:val="00E77DD5"/>
    <w:rsid w:val="00E80050"/>
    <w:rsid w:val="00E80DED"/>
    <w:rsid w:val="00E80F3E"/>
    <w:rsid w:val="00E82E66"/>
    <w:rsid w:val="00E836C1"/>
    <w:rsid w:val="00E8446D"/>
    <w:rsid w:val="00E84963"/>
    <w:rsid w:val="00E85820"/>
    <w:rsid w:val="00E85993"/>
    <w:rsid w:val="00E86148"/>
    <w:rsid w:val="00E86151"/>
    <w:rsid w:val="00E8655F"/>
    <w:rsid w:val="00E8675F"/>
    <w:rsid w:val="00E874AB"/>
    <w:rsid w:val="00E876EF"/>
    <w:rsid w:val="00E877FA"/>
    <w:rsid w:val="00E903B3"/>
    <w:rsid w:val="00E908A6"/>
    <w:rsid w:val="00E90FFC"/>
    <w:rsid w:val="00E911BE"/>
    <w:rsid w:val="00E91829"/>
    <w:rsid w:val="00E91A25"/>
    <w:rsid w:val="00E91B44"/>
    <w:rsid w:val="00E929E0"/>
    <w:rsid w:val="00E92E40"/>
    <w:rsid w:val="00E92FAF"/>
    <w:rsid w:val="00E93DCD"/>
    <w:rsid w:val="00E93F04"/>
    <w:rsid w:val="00E94A53"/>
    <w:rsid w:val="00E952A5"/>
    <w:rsid w:val="00E95C77"/>
    <w:rsid w:val="00E95DC0"/>
    <w:rsid w:val="00E95E32"/>
    <w:rsid w:val="00E9608F"/>
    <w:rsid w:val="00E96637"/>
    <w:rsid w:val="00E968A7"/>
    <w:rsid w:val="00E96A68"/>
    <w:rsid w:val="00E96C6A"/>
    <w:rsid w:val="00E96D4A"/>
    <w:rsid w:val="00E96F3E"/>
    <w:rsid w:val="00E96FC4"/>
    <w:rsid w:val="00E97530"/>
    <w:rsid w:val="00E976D4"/>
    <w:rsid w:val="00E97B1E"/>
    <w:rsid w:val="00E97FB2"/>
    <w:rsid w:val="00EA0096"/>
    <w:rsid w:val="00EA0A0E"/>
    <w:rsid w:val="00EA0DB0"/>
    <w:rsid w:val="00EA105A"/>
    <w:rsid w:val="00EA190A"/>
    <w:rsid w:val="00EA19B1"/>
    <w:rsid w:val="00EA1EBC"/>
    <w:rsid w:val="00EA1F7B"/>
    <w:rsid w:val="00EA2178"/>
    <w:rsid w:val="00EA37D2"/>
    <w:rsid w:val="00EA4213"/>
    <w:rsid w:val="00EA4CD2"/>
    <w:rsid w:val="00EA4EBF"/>
    <w:rsid w:val="00EA60AF"/>
    <w:rsid w:val="00EA6E03"/>
    <w:rsid w:val="00EA6F1C"/>
    <w:rsid w:val="00EB052D"/>
    <w:rsid w:val="00EB086C"/>
    <w:rsid w:val="00EB0927"/>
    <w:rsid w:val="00EB0BA4"/>
    <w:rsid w:val="00EB0C25"/>
    <w:rsid w:val="00EB0CFC"/>
    <w:rsid w:val="00EB15F4"/>
    <w:rsid w:val="00EB197C"/>
    <w:rsid w:val="00EB1CB6"/>
    <w:rsid w:val="00EB1D0D"/>
    <w:rsid w:val="00EB2A9E"/>
    <w:rsid w:val="00EB3038"/>
    <w:rsid w:val="00EB3293"/>
    <w:rsid w:val="00EB3645"/>
    <w:rsid w:val="00EB37D5"/>
    <w:rsid w:val="00EB3A90"/>
    <w:rsid w:val="00EB3BC8"/>
    <w:rsid w:val="00EB3CDB"/>
    <w:rsid w:val="00EB46EE"/>
    <w:rsid w:val="00EB4BB0"/>
    <w:rsid w:val="00EB4FD5"/>
    <w:rsid w:val="00EB6345"/>
    <w:rsid w:val="00EB64CC"/>
    <w:rsid w:val="00EB6673"/>
    <w:rsid w:val="00EB6867"/>
    <w:rsid w:val="00EB6B28"/>
    <w:rsid w:val="00EB70EA"/>
    <w:rsid w:val="00EB76AA"/>
    <w:rsid w:val="00EC078D"/>
    <w:rsid w:val="00EC0C71"/>
    <w:rsid w:val="00EC16F9"/>
    <w:rsid w:val="00EC1710"/>
    <w:rsid w:val="00EC1DE7"/>
    <w:rsid w:val="00EC1E6A"/>
    <w:rsid w:val="00EC21D0"/>
    <w:rsid w:val="00EC260B"/>
    <w:rsid w:val="00EC2A04"/>
    <w:rsid w:val="00EC2FA5"/>
    <w:rsid w:val="00EC32AC"/>
    <w:rsid w:val="00EC344A"/>
    <w:rsid w:val="00EC3461"/>
    <w:rsid w:val="00EC3857"/>
    <w:rsid w:val="00EC3B94"/>
    <w:rsid w:val="00EC3C5A"/>
    <w:rsid w:val="00EC3D93"/>
    <w:rsid w:val="00EC4B02"/>
    <w:rsid w:val="00EC4DF2"/>
    <w:rsid w:val="00EC5157"/>
    <w:rsid w:val="00EC5374"/>
    <w:rsid w:val="00EC58F0"/>
    <w:rsid w:val="00EC6126"/>
    <w:rsid w:val="00EC6A44"/>
    <w:rsid w:val="00EC6B6E"/>
    <w:rsid w:val="00EC6CBD"/>
    <w:rsid w:val="00EC6CF1"/>
    <w:rsid w:val="00EC6FAA"/>
    <w:rsid w:val="00EC75C8"/>
    <w:rsid w:val="00EC7D66"/>
    <w:rsid w:val="00EC7DE4"/>
    <w:rsid w:val="00ED04E2"/>
    <w:rsid w:val="00ED0D13"/>
    <w:rsid w:val="00ED1EBA"/>
    <w:rsid w:val="00ED22C7"/>
    <w:rsid w:val="00ED269A"/>
    <w:rsid w:val="00ED2C86"/>
    <w:rsid w:val="00ED34B8"/>
    <w:rsid w:val="00ED35F5"/>
    <w:rsid w:val="00ED3828"/>
    <w:rsid w:val="00ED388B"/>
    <w:rsid w:val="00ED41A8"/>
    <w:rsid w:val="00ED48C4"/>
    <w:rsid w:val="00ED4CC9"/>
    <w:rsid w:val="00ED516C"/>
    <w:rsid w:val="00ED5269"/>
    <w:rsid w:val="00ED53FE"/>
    <w:rsid w:val="00ED5B7D"/>
    <w:rsid w:val="00ED6175"/>
    <w:rsid w:val="00ED63EB"/>
    <w:rsid w:val="00ED65FF"/>
    <w:rsid w:val="00ED69DB"/>
    <w:rsid w:val="00ED6EB8"/>
    <w:rsid w:val="00ED7CE4"/>
    <w:rsid w:val="00EE1224"/>
    <w:rsid w:val="00EE1F2E"/>
    <w:rsid w:val="00EE215B"/>
    <w:rsid w:val="00EE2490"/>
    <w:rsid w:val="00EE2624"/>
    <w:rsid w:val="00EE2B1D"/>
    <w:rsid w:val="00EE2F05"/>
    <w:rsid w:val="00EE3586"/>
    <w:rsid w:val="00EE3733"/>
    <w:rsid w:val="00EE3760"/>
    <w:rsid w:val="00EE3BFB"/>
    <w:rsid w:val="00EE41CF"/>
    <w:rsid w:val="00EE4977"/>
    <w:rsid w:val="00EE4A69"/>
    <w:rsid w:val="00EE4ACC"/>
    <w:rsid w:val="00EE4B72"/>
    <w:rsid w:val="00EE4BAB"/>
    <w:rsid w:val="00EE4D2E"/>
    <w:rsid w:val="00EE517F"/>
    <w:rsid w:val="00EE5693"/>
    <w:rsid w:val="00EE5C55"/>
    <w:rsid w:val="00EE5E77"/>
    <w:rsid w:val="00EE656F"/>
    <w:rsid w:val="00EE6BF9"/>
    <w:rsid w:val="00EE6C8A"/>
    <w:rsid w:val="00EE7925"/>
    <w:rsid w:val="00EF07FF"/>
    <w:rsid w:val="00EF1190"/>
    <w:rsid w:val="00EF1452"/>
    <w:rsid w:val="00EF187C"/>
    <w:rsid w:val="00EF1DC3"/>
    <w:rsid w:val="00EF20ED"/>
    <w:rsid w:val="00EF2172"/>
    <w:rsid w:val="00EF29D2"/>
    <w:rsid w:val="00EF3013"/>
    <w:rsid w:val="00EF37CD"/>
    <w:rsid w:val="00EF39B4"/>
    <w:rsid w:val="00EF3A5E"/>
    <w:rsid w:val="00EF3D48"/>
    <w:rsid w:val="00EF42ED"/>
    <w:rsid w:val="00EF4462"/>
    <w:rsid w:val="00EF484E"/>
    <w:rsid w:val="00EF5153"/>
    <w:rsid w:val="00EF5349"/>
    <w:rsid w:val="00EF5B94"/>
    <w:rsid w:val="00EF5EAE"/>
    <w:rsid w:val="00EF634C"/>
    <w:rsid w:val="00EF663F"/>
    <w:rsid w:val="00EF7063"/>
    <w:rsid w:val="00EF7390"/>
    <w:rsid w:val="00EF762F"/>
    <w:rsid w:val="00EF7B21"/>
    <w:rsid w:val="00F0023F"/>
    <w:rsid w:val="00F00553"/>
    <w:rsid w:val="00F01010"/>
    <w:rsid w:val="00F01273"/>
    <w:rsid w:val="00F015BE"/>
    <w:rsid w:val="00F01AEE"/>
    <w:rsid w:val="00F01C3E"/>
    <w:rsid w:val="00F01EDA"/>
    <w:rsid w:val="00F020A2"/>
    <w:rsid w:val="00F025FD"/>
    <w:rsid w:val="00F02628"/>
    <w:rsid w:val="00F03681"/>
    <w:rsid w:val="00F03873"/>
    <w:rsid w:val="00F04E8D"/>
    <w:rsid w:val="00F04ED0"/>
    <w:rsid w:val="00F04F89"/>
    <w:rsid w:val="00F05488"/>
    <w:rsid w:val="00F060CA"/>
    <w:rsid w:val="00F06326"/>
    <w:rsid w:val="00F06768"/>
    <w:rsid w:val="00F06A31"/>
    <w:rsid w:val="00F06DC4"/>
    <w:rsid w:val="00F07861"/>
    <w:rsid w:val="00F103E2"/>
    <w:rsid w:val="00F10A6C"/>
    <w:rsid w:val="00F10F47"/>
    <w:rsid w:val="00F10F79"/>
    <w:rsid w:val="00F10FCA"/>
    <w:rsid w:val="00F11FD3"/>
    <w:rsid w:val="00F12313"/>
    <w:rsid w:val="00F126DE"/>
    <w:rsid w:val="00F12DEE"/>
    <w:rsid w:val="00F1303C"/>
    <w:rsid w:val="00F13156"/>
    <w:rsid w:val="00F13608"/>
    <w:rsid w:val="00F13F2E"/>
    <w:rsid w:val="00F1448C"/>
    <w:rsid w:val="00F146DE"/>
    <w:rsid w:val="00F15364"/>
    <w:rsid w:val="00F1547D"/>
    <w:rsid w:val="00F157A3"/>
    <w:rsid w:val="00F15B2B"/>
    <w:rsid w:val="00F15BA2"/>
    <w:rsid w:val="00F16333"/>
    <w:rsid w:val="00F16449"/>
    <w:rsid w:val="00F164F4"/>
    <w:rsid w:val="00F206DF"/>
    <w:rsid w:val="00F20886"/>
    <w:rsid w:val="00F20C0D"/>
    <w:rsid w:val="00F21064"/>
    <w:rsid w:val="00F2111C"/>
    <w:rsid w:val="00F218D0"/>
    <w:rsid w:val="00F22300"/>
    <w:rsid w:val="00F22471"/>
    <w:rsid w:val="00F2256E"/>
    <w:rsid w:val="00F22A39"/>
    <w:rsid w:val="00F22C05"/>
    <w:rsid w:val="00F23170"/>
    <w:rsid w:val="00F2342B"/>
    <w:rsid w:val="00F23F58"/>
    <w:rsid w:val="00F240AA"/>
    <w:rsid w:val="00F24872"/>
    <w:rsid w:val="00F2490A"/>
    <w:rsid w:val="00F262FC"/>
    <w:rsid w:val="00F263CB"/>
    <w:rsid w:val="00F26431"/>
    <w:rsid w:val="00F26A23"/>
    <w:rsid w:val="00F26A8A"/>
    <w:rsid w:val="00F26E9F"/>
    <w:rsid w:val="00F301F6"/>
    <w:rsid w:val="00F30541"/>
    <w:rsid w:val="00F30611"/>
    <w:rsid w:val="00F31077"/>
    <w:rsid w:val="00F317BA"/>
    <w:rsid w:val="00F31F75"/>
    <w:rsid w:val="00F335DD"/>
    <w:rsid w:val="00F335F5"/>
    <w:rsid w:val="00F34271"/>
    <w:rsid w:val="00F347D0"/>
    <w:rsid w:val="00F349B9"/>
    <w:rsid w:val="00F34ED4"/>
    <w:rsid w:val="00F34F5D"/>
    <w:rsid w:val="00F35289"/>
    <w:rsid w:val="00F35347"/>
    <w:rsid w:val="00F35527"/>
    <w:rsid w:val="00F35E21"/>
    <w:rsid w:val="00F366F4"/>
    <w:rsid w:val="00F3671D"/>
    <w:rsid w:val="00F368EC"/>
    <w:rsid w:val="00F36A49"/>
    <w:rsid w:val="00F36D2F"/>
    <w:rsid w:val="00F36E7D"/>
    <w:rsid w:val="00F36F0F"/>
    <w:rsid w:val="00F37131"/>
    <w:rsid w:val="00F37B5A"/>
    <w:rsid w:val="00F37C59"/>
    <w:rsid w:val="00F40050"/>
    <w:rsid w:val="00F40853"/>
    <w:rsid w:val="00F409C4"/>
    <w:rsid w:val="00F409D6"/>
    <w:rsid w:val="00F40B38"/>
    <w:rsid w:val="00F4129A"/>
    <w:rsid w:val="00F4181A"/>
    <w:rsid w:val="00F41A51"/>
    <w:rsid w:val="00F41AAB"/>
    <w:rsid w:val="00F4229D"/>
    <w:rsid w:val="00F422E2"/>
    <w:rsid w:val="00F427DF"/>
    <w:rsid w:val="00F42870"/>
    <w:rsid w:val="00F42897"/>
    <w:rsid w:val="00F42E4F"/>
    <w:rsid w:val="00F4337E"/>
    <w:rsid w:val="00F4358E"/>
    <w:rsid w:val="00F43DAC"/>
    <w:rsid w:val="00F43F65"/>
    <w:rsid w:val="00F453F2"/>
    <w:rsid w:val="00F46565"/>
    <w:rsid w:val="00F46B69"/>
    <w:rsid w:val="00F46D72"/>
    <w:rsid w:val="00F471D3"/>
    <w:rsid w:val="00F47739"/>
    <w:rsid w:val="00F47A0A"/>
    <w:rsid w:val="00F50128"/>
    <w:rsid w:val="00F50F14"/>
    <w:rsid w:val="00F518EE"/>
    <w:rsid w:val="00F518F0"/>
    <w:rsid w:val="00F51B2B"/>
    <w:rsid w:val="00F51CB5"/>
    <w:rsid w:val="00F5208D"/>
    <w:rsid w:val="00F52486"/>
    <w:rsid w:val="00F5259C"/>
    <w:rsid w:val="00F53BD4"/>
    <w:rsid w:val="00F53DD0"/>
    <w:rsid w:val="00F53F54"/>
    <w:rsid w:val="00F53F90"/>
    <w:rsid w:val="00F54005"/>
    <w:rsid w:val="00F54996"/>
    <w:rsid w:val="00F54ECA"/>
    <w:rsid w:val="00F552C0"/>
    <w:rsid w:val="00F55347"/>
    <w:rsid w:val="00F55410"/>
    <w:rsid w:val="00F55614"/>
    <w:rsid w:val="00F55CF1"/>
    <w:rsid w:val="00F55E87"/>
    <w:rsid w:val="00F55F88"/>
    <w:rsid w:val="00F5726B"/>
    <w:rsid w:val="00F57AA1"/>
    <w:rsid w:val="00F60681"/>
    <w:rsid w:val="00F608DE"/>
    <w:rsid w:val="00F61B2A"/>
    <w:rsid w:val="00F61B44"/>
    <w:rsid w:val="00F61CE0"/>
    <w:rsid w:val="00F621D9"/>
    <w:rsid w:val="00F6230A"/>
    <w:rsid w:val="00F625AC"/>
    <w:rsid w:val="00F625FD"/>
    <w:rsid w:val="00F628A8"/>
    <w:rsid w:val="00F6298B"/>
    <w:rsid w:val="00F62A51"/>
    <w:rsid w:val="00F62C51"/>
    <w:rsid w:val="00F62F09"/>
    <w:rsid w:val="00F62F6B"/>
    <w:rsid w:val="00F64243"/>
    <w:rsid w:val="00F64666"/>
    <w:rsid w:val="00F64B31"/>
    <w:rsid w:val="00F64C70"/>
    <w:rsid w:val="00F6538D"/>
    <w:rsid w:val="00F6551E"/>
    <w:rsid w:val="00F65527"/>
    <w:rsid w:val="00F65670"/>
    <w:rsid w:val="00F65B82"/>
    <w:rsid w:val="00F65D17"/>
    <w:rsid w:val="00F6642A"/>
    <w:rsid w:val="00F66608"/>
    <w:rsid w:val="00F66EF4"/>
    <w:rsid w:val="00F6744D"/>
    <w:rsid w:val="00F674FD"/>
    <w:rsid w:val="00F67831"/>
    <w:rsid w:val="00F6783C"/>
    <w:rsid w:val="00F678B5"/>
    <w:rsid w:val="00F700D1"/>
    <w:rsid w:val="00F70237"/>
    <w:rsid w:val="00F706F5"/>
    <w:rsid w:val="00F70D7B"/>
    <w:rsid w:val="00F70E62"/>
    <w:rsid w:val="00F70FA3"/>
    <w:rsid w:val="00F7141B"/>
    <w:rsid w:val="00F719D6"/>
    <w:rsid w:val="00F71B6A"/>
    <w:rsid w:val="00F71DBA"/>
    <w:rsid w:val="00F7208B"/>
    <w:rsid w:val="00F7293D"/>
    <w:rsid w:val="00F72F11"/>
    <w:rsid w:val="00F7323E"/>
    <w:rsid w:val="00F734DC"/>
    <w:rsid w:val="00F74F6D"/>
    <w:rsid w:val="00F74FB3"/>
    <w:rsid w:val="00F75063"/>
    <w:rsid w:val="00F75335"/>
    <w:rsid w:val="00F755CD"/>
    <w:rsid w:val="00F7595A"/>
    <w:rsid w:val="00F75B16"/>
    <w:rsid w:val="00F75E68"/>
    <w:rsid w:val="00F7691D"/>
    <w:rsid w:val="00F7781E"/>
    <w:rsid w:val="00F77C06"/>
    <w:rsid w:val="00F803C9"/>
    <w:rsid w:val="00F80AF7"/>
    <w:rsid w:val="00F81B83"/>
    <w:rsid w:val="00F81F14"/>
    <w:rsid w:val="00F828D9"/>
    <w:rsid w:val="00F82A6D"/>
    <w:rsid w:val="00F82DBE"/>
    <w:rsid w:val="00F83230"/>
    <w:rsid w:val="00F837DD"/>
    <w:rsid w:val="00F83CA4"/>
    <w:rsid w:val="00F8400B"/>
    <w:rsid w:val="00F84356"/>
    <w:rsid w:val="00F84538"/>
    <w:rsid w:val="00F8476B"/>
    <w:rsid w:val="00F84875"/>
    <w:rsid w:val="00F84F95"/>
    <w:rsid w:val="00F85C1D"/>
    <w:rsid w:val="00F85ECE"/>
    <w:rsid w:val="00F8677C"/>
    <w:rsid w:val="00F86D67"/>
    <w:rsid w:val="00F8798E"/>
    <w:rsid w:val="00F87DC3"/>
    <w:rsid w:val="00F90255"/>
    <w:rsid w:val="00F90300"/>
    <w:rsid w:val="00F9103E"/>
    <w:rsid w:val="00F916F4"/>
    <w:rsid w:val="00F91A3C"/>
    <w:rsid w:val="00F91CAB"/>
    <w:rsid w:val="00F91D89"/>
    <w:rsid w:val="00F91EE2"/>
    <w:rsid w:val="00F92A15"/>
    <w:rsid w:val="00F92C4F"/>
    <w:rsid w:val="00F92F45"/>
    <w:rsid w:val="00F93380"/>
    <w:rsid w:val="00F93D92"/>
    <w:rsid w:val="00F93DAB"/>
    <w:rsid w:val="00F941FF"/>
    <w:rsid w:val="00F95912"/>
    <w:rsid w:val="00F959CC"/>
    <w:rsid w:val="00F95D39"/>
    <w:rsid w:val="00F95E01"/>
    <w:rsid w:val="00F96223"/>
    <w:rsid w:val="00F969D9"/>
    <w:rsid w:val="00F96C3A"/>
    <w:rsid w:val="00F96E80"/>
    <w:rsid w:val="00F96EE9"/>
    <w:rsid w:val="00F96F33"/>
    <w:rsid w:val="00F97546"/>
    <w:rsid w:val="00F975B5"/>
    <w:rsid w:val="00F977EA"/>
    <w:rsid w:val="00F9781A"/>
    <w:rsid w:val="00F9799F"/>
    <w:rsid w:val="00FA030E"/>
    <w:rsid w:val="00FA112A"/>
    <w:rsid w:val="00FA15C5"/>
    <w:rsid w:val="00FA189B"/>
    <w:rsid w:val="00FA1924"/>
    <w:rsid w:val="00FA1CD8"/>
    <w:rsid w:val="00FA1FDB"/>
    <w:rsid w:val="00FA2E9C"/>
    <w:rsid w:val="00FA3133"/>
    <w:rsid w:val="00FA33B5"/>
    <w:rsid w:val="00FA3945"/>
    <w:rsid w:val="00FA3C1F"/>
    <w:rsid w:val="00FA4271"/>
    <w:rsid w:val="00FA434C"/>
    <w:rsid w:val="00FA465F"/>
    <w:rsid w:val="00FA5BAC"/>
    <w:rsid w:val="00FA6765"/>
    <w:rsid w:val="00FA70FE"/>
    <w:rsid w:val="00FA7549"/>
    <w:rsid w:val="00FA77B3"/>
    <w:rsid w:val="00FA78EF"/>
    <w:rsid w:val="00FA7C51"/>
    <w:rsid w:val="00FB02B7"/>
    <w:rsid w:val="00FB0D71"/>
    <w:rsid w:val="00FB0DA5"/>
    <w:rsid w:val="00FB1019"/>
    <w:rsid w:val="00FB1842"/>
    <w:rsid w:val="00FB1C34"/>
    <w:rsid w:val="00FB20AA"/>
    <w:rsid w:val="00FB211C"/>
    <w:rsid w:val="00FB221A"/>
    <w:rsid w:val="00FB2793"/>
    <w:rsid w:val="00FB2842"/>
    <w:rsid w:val="00FB2AA7"/>
    <w:rsid w:val="00FB3178"/>
    <w:rsid w:val="00FB3F22"/>
    <w:rsid w:val="00FB404C"/>
    <w:rsid w:val="00FB4174"/>
    <w:rsid w:val="00FB41F0"/>
    <w:rsid w:val="00FB4798"/>
    <w:rsid w:val="00FB4840"/>
    <w:rsid w:val="00FB4EC0"/>
    <w:rsid w:val="00FB4F5C"/>
    <w:rsid w:val="00FB5312"/>
    <w:rsid w:val="00FB60EB"/>
    <w:rsid w:val="00FB638F"/>
    <w:rsid w:val="00FB6541"/>
    <w:rsid w:val="00FB68FF"/>
    <w:rsid w:val="00FB6986"/>
    <w:rsid w:val="00FB6B51"/>
    <w:rsid w:val="00FC0760"/>
    <w:rsid w:val="00FC0E9D"/>
    <w:rsid w:val="00FC1DFE"/>
    <w:rsid w:val="00FC288E"/>
    <w:rsid w:val="00FC2DAC"/>
    <w:rsid w:val="00FC2FC9"/>
    <w:rsid w:val="00FC309A"/>
    <w:rsid w:val="00FC327A"/>
    <w:rsid w:val="00FC3693"/>
    <w:rsid w:val="00FC39EF"/>
    <w:rsid w:val="00FC3AFD"/>
    <w:rsid w:val="00FC3CA1"/>
    <w:rsid w:val="00FC4416"/>
    <w:rsid w:val="00FC4B50"/>
    <w:rsid w:val="00FC4BBD"/>
    <w:rsid w:val="00FC4CAE"/>
    <w:rsid w:val="00FC4F11"/>
    <w:rsid w:val="00FC50DC"/>
    <w:rsid w:val="00FC59E5"/>
    <w:rsid w:val="00FC63A9"/>
    <w:rsid w:val="00FC6701"/>
    <w:rsid w:val="00FC6C14"/>
    <w:rsid w:val="00FC6F82"/>
    <w:rsid w:val="00FC7172"/>
    <w:rsid w:val="00FC7F26"/>
    <w:rsid w:val="00FC7FB5"/>
    <w:rsid w:val="00FD1498"/>
    <w:rsid w:val="00FD1C57"/>
    <w:rsid w:val="00FD1CB6"/>
    <w:rsid w:val="00FD2910"/>
    <w:rsid w:val="00FD2EA8"/>
    <w:rsid w:val="00FD3B32"/>
    <w:rsid w:val="00FD3DDA"/>
    <w:rsid w:val="00FD4315"/>
    <w:rsid w:val="00FD444E"/>
    <w:rsid w:val="00FD486C"/>
    <w:rsid w:val="00FD48C1"/>
    <w:rsid w:val="00FD4AB3"/>
    <w:rsid w:val="00FD5205"/>
    <w:rsid w:val="00FD552C"/>
    <w:rsid w:val="00FD5D9E"/>
    <w:rsid w:val="00FD6772"/>
    <w:rsid w:val="00FD67E9"/>
    <w:rsid w:val="00FD68BC"/>
    <w:rsid w:val="00FD69D1"/>
    <w:rsid w:val="00FD760D"/>
    <w:rsid w:val="00FE1939"/>
    <w:rsid w:val="00FE1BA5"/>
    <w:rsid w:val="00FE1D60"/>
    <w:rsid w:val="00FE254E"/>
    <w:rsid w:val="00FE2666"/>
    <w:rsid w:val="00FE307D"/>
    <w:rsid w:val="00FE31BD"/>
    <w:rsid w:val="00FE3660"/>
    <w:rsid w:val="00FE38FF"/>
    <w:rsid w:val="00FE3A71"/>
    <w:rsid w:val="00FE3D6E"/>
    <w:rsid w:val="00FE4298"/>
    <w:rsid w:val="00FE4358"/>
    <w:rsid w:val="00FE44C4"/>
    <w:rsid w:val="00FE484A"/>
    <w:rsid w:val="00FE55D5"/>
    <w:rsid w:val="00FE5793"/>
    <w:rsid w:val="00FE59AC"/>
    <w:rsid w:val="00FE635E"/>
    <w:rsid w:val="00FE65CC"/>
    <w:rsid w:val="00FE678E"/>
    <w:rsid w:val="00FE6EDB"/>
    <w:rsid w:val="00FE6F5D"/>
    <w:rsid w:val="00FE7CDA"/>
    <w:rsid w:val="00FF00F8"/>
    <w:rsid w:val="00FF18ED"/>
    <w:rsid w:val="00FF1CBE"/>
    <w:rsid w:val="00FF1D80"/>
    <w:rsid w:val="00FF228A"/>
    <w:rsid w:val="00FF2F87"/>
    <w:rsid w:val="00FF32AF"/>
    <w:rsid w:val="00FF33CB"/>
    <w:rsid w:val="00FF3CF2"/>
    <w:rsid w:val="00FF3D8A"/>
    <w:rsid w:val="00FF40FC"/>
    <w:rsid w:val="00FF5088"/>
    <w:rsid w:val="00FF567E"/>
    <w:rsid w:val="00FF61A5"/>
    <w:rsid w:val="00FF709D"/>
    <w:rsid w:val="00FF7600"/>
    <w:rsid w:val="00FF7925"/>
    <w:rsid w:val="00FF79BA"/>
    <w:rsid w:val="00FF7C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E3C67"/>
  <w15:docId w15:val="{0E03F1AA-0097-4D63-8E99-37761D058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2505DF"/>
    <w:pPr>
      <w:spacing w:before="240" w:line="276" w:lineRule="auto"/>
      <w:outlineLvl w:val="0"/>
    </w:pPr>
    <w:rPr>
      <w:rFonts w:ascii="Arial" w:hAnsi="Arial" w:cs="Arial"/>
      <w:b/>
      <w:bCs/>
      <w:u w:val="single"/>
    </w:rPr>
  </w:style>
  <w:style w:type="paragraph" w:styleId="Heading2">
    <w:name w:val="heading 2"/>
    <w:basedOn w:val="Normal"/>
    <w:next w:val="Normal"/>
    <w:link w:val="Heading2Char"/>
    <w:semiHidden/>
    <w:unhideWhenUsed/>
    <w:qFormat/>
    <w:rsid w:val="006778D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720"/>
    </w:pPr>
  </w:style>
  <w:style w:type="paragraph" w:styleId="BodyTextIndent2">
    <w:name w:val="Body Text Indent 2"/>
    <w:basedOn w:val="Normal"/>
    <w:pPr>
      <w:ind w:left="720" w:hanging="720"/>
    </w:pPr>
  </w:style>
  <w:style w:type="paragraph" w:styleId="BodyTextIndent3">
    <w:name w:val="Body Text Indent 3"/>
    <w:basedOn w:val="Normal"/>
    <w:pPr>
      <w:ind w:left="108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paragraph" w:styleId="BodyText2">
    <w:name w:val="Body Text 2"/>
    <w:basedOn w:val="Normal"/>
    <w:link w:val="BodyText2Char"/>
    <w:rPr>
      <w:rFonts w:ascii="Comic Sans MS" w:hAnsi="Comic Sans MS"/>
      <w:sz w:val="22"/>
      <w:szCs w:val="20"/>
    </w:rPr>
  </w:style>
  <w:style w:type="paragraph" w:styleId="BodyText">
    <w:name w:val="Body Text"/>
    <w:basedOn w:val="Normal"/>
    <w:rPr>
      <w:sz w:val="22"/>
      <w:szCs w:val="20"/>
    </w:rPr>
  </w:style>
  <w:style w:type="paragraph" w:styleId="NormalWeb">
    <w:name w:val="Normal (Web)"/>
    <w:basedOn w:val="Normal"/>
    <w:uiPriority w:val="99"/>
    <w:rsid w:val="00DC6454"/>
    <w:pPr>
      <w:spacing w:before="100" w:beforeAutospacing="1" w:after="100" w:afterAutospacing="1"/>
    </w:pPr>
    <w:rPr>
      <w:lang w:eastAsia="en-GB"/>
    </w:rPr>
  </w:style>
  <w:style w:type="table" w:styleId="TableGrid">
    <w:name w:val="Table Grid"/>
    <w:basedOn w:val="TableNormal"/>
    <w:uiPriority w:val="39"/>
    <w:rsid w:val="00762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153CD3"/>
    <w:rPr>
      <w:b/>
      <w:bCs/>
    </w:rPr>
  </w:style>
  <w:style w:type="character" w:customStyle="1" w:styleId="apple-converted-space">
    <w:name w:val="apple-converted-space"/>
    <w:basedOn w:val="DefaultParagraphFont"/>
    <w:rsid w:val="005C483D"/>
  </w:style>
  <w:style w:type="character" w:customStyle="1" w:styleId="il">
    <w:name w:val="il"/>
    <w:basedOn w:val="DefaultParagraphFont"/>
    <w:rsid w:val="005C483D"/>
  </w:style>
  <w:style w:type="paragraph" w:styleId="ListParagraph">
    <w:name w:val="List Paragraph"/>
    <w:basedOn w:val="Normal"/>
    <w:uiPriority w:val="34"/>
    <w:qFormat/>
    <w:rsid w:val="00975105"/>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36606B"/>
    <w:rPr>
      <w:rFonts w:ascii="Segoe UI" w:hAnsi="Segoe UI" w:cs="Segoe UI"/>
      <w:sz w:val="18"/>
      <w:szCs w:val="18"/>
    </w:rPr>
  </w:style>
  <w:style w:type="character" w:customStyle="1" w:styleId="BalloonTextChar">
    <w:name w:val="Balloon Text Char"/>
    <w:link w:val="BalloonText"/>
    <w:rsid w:val="0036606B"/>
    <w:rPr>
      <w:rFonts w:ascii="Segoe UI" w:hAnsi="Segoe UI" w:cs="Segoe UI"/>
      <w:sz w:val="18"/>
      <w:szCs w:val="18"/>
      <w:lang w:val="en-GB"/>
    </w:rPr>
  </w:style>
  <w:style w:type="character" w:customStyle="1" w:styleId="casenumber">
    <w:name w:val="casenumber"/>
    <w:rsid w:val="002961E3"/>
  </w:style>
  <w:style w:type="character" w:customStyle="1" w:styleId="description">
    <w:name w:val="description"/>
    <w:rsid w:val="002961E3"/>
  </w:style>
  <w:style w:type="character" w:customStyle="1" w:styleId="divider2">
    <w:name w:val="divider2"/>
    <w:rsid w:val="002961E3"/>
  </w:style>
  <w:style w:type="character" w:customStyle="1" w:styleId="address2">
    <w:name w:val="address2"/>
    <w:rsid w:val="002961E3"/>
  </w:style>
  <w:style w:type="character" w:styleId="PlaceholderText">
    <w:name w:val="Placeholder Text"/>
    <w:uiPriority w:val="99"/>
    <w:semiHidden/>
    <w:rsid w:val="00F7323E"/>
    <w:rPr>
      <w:color w:val="808080"/>
    </w:rPr>
  </w:style>
  <w:style w:type="character" w:customStyle="1" w:styleId="BodyText2Char">
    <w:name w:val="Body Text 2 Char"/>
    <w:link w:val="BodyText2"/>
    <w:rsid w:val="00A62027"/>
    <w:rPr>
      <w:rFonts w:ascii="Comic Sans MS" w:hAnsi="Comic Sans MS"/>
      <w:sz w:val="22"/>
      <w:lang w:val="en-GB"/>
    </w:rPr>
  </w:style>
  <w:style w:type="character" w:customStyle="1" w:styleId="HeaderChar">
    <w:name w:val="Header Char"/>
    <w:link w:val="Header"/>
    <w:uiPriority w:val="99"/>
    <w:rsid w:val="00725382"/>
    <w:rPr>
      <w:sz w:val="24"/>
      <w:szCs w:val="24"/>
      <w:lang w:val="en-GB"/>
    </w:rPr>
  </w:style>
  <w:style w:type="character" w:customStyle="1" w:styleId="FooterChar">
    <w:name w:val="Footer Char"/>
    <w:link w:val="Footer"/>
    <w:uiPriority w:val="99"/>
    <w:rsid w:val="00725382"/>
    <w:rPr>
      <w:sz w:val="24"/>
      <w:szCs w:val="24"/>
      <w:lang w:val="en-GB"/>
    </w:rPr>
  </w:style>
  <w:style w:type="paragraph" w:customStyle="1" w:styleId="address">
    <w:name w:val="address"/>
    <w:basedOn w:val="Normal"/>
    <w:rsid w:val="00650214"/>
    <w:pPr>
      <w:spacing w:before="100" w:beforeAutospacing="1" w:after="100" w:afterAutospacing="1"/>
    </w:pPr>
    <w:rPr>
      <w:lang w:val="en-US"/>
    </w:rPr>
  </w:style>
  <w:style w:type="paragraph" w:styleId="Subtitle">
    <w:name w:val="Subtitle"/>
    <w:basedOn w:val="Normal"/>
    <w:next w:val="Normal"/>
    <w:link w:val="SubtitleChar"/>
    <w:qFormat/>
    <w:rsid w:val="007C2FA5"/>
    <w:pPr>
      <w:spacing w:after="60"/>
      <w:jc w:val="center"/>
      <w:outlineLvl w:val="1"/>
    </w:pPr>
    <w:rPr>
      <w:rFonts w:ascii="Calibri Light" w:hAnsi="Calibri Light"/>
    </w:rPr>
  </w:style>
  <w:style w:type="character" w:customStyle="1" w:styleId="SubtitleChar">
    <w:name w:val="Subtitle Char"/>
    <w:link w:val="Subtitle"/>
    <w:rsid w:val="007C2FA5"/>
    <w:rPr>
      <w:rFonts w:ascii="Calibri Light" w:eastAsia="Times New Roman" w:hAnsi="Calibri Light" w:cs="Times New Roman"/>
      <w:sz w:val="24"/>
      <w:szCs w:val="24"/>
      <w:lang w:val="en-GB"/>
    </w:rPr>
  </w:style>
  <w:style w:type="paragraph" w:customStyle="1" w:styleId="Default">
    <w:name w:val="Default"/>
    <w:rsid w:val="00A31E1A"/>
    <w:pPr>
      <w:autoSpaceDE w:val="0"/>
      <w:autoSpaceDN w:val="0"/>
      <w:adjustRightInd w:val="0"/>
    </w:pPr>
    <w:rPr>
      <w:rFonts w:ascii="Arial" w:hAnsi="Arial" w:cs="Arial"/>
      <w:color w:val="000000"/>
      <w:sz w:val="24"/>
      <w:szCs w:val="24"/>
      <w:lang w:val="en-US" w:eastAsia="en-US"/>
    </w:rPr>
  </w:style>
  <w:style w:type="paragraph" w:styleId="NoSpacing">
    <w:name w:val="No Spacing"/>
    <w:uiPriority w:val="1"/>
    <w:qFormat/>
    <w:rsid w:val="009536B8"/>
    <w:rPr>
      <w:sz w:val="24"/>
      <w:szCs w:val="24"/>
      <w:lang w:eastAsia="en-US"/>
    </w:rPr>
  </w:style>
  <w:style w:type="table" w:customStyle="1" w:styleId="TableGrid1">
    <w:name w:val="Table Grid1"/>
    <w:basedOn w:val="TableNormal"/>
    <w:next w:val="TableGrid"/>
    <w:uiPriority w:val="39"/>
    <w:rsid w:val="000E0F13"/>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50B1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3798F"/>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A224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307A0"/>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733D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95797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2B36D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20015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92774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C53A4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8E457E"/>
    <w:rPr>
      <w:rFonts w:ascii="Calibri" w:eastAsia="Calibri"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411AF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625DA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9B2C1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4F2A3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0306B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F55F88"/>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CF6C7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505DF"/>
    <w:rPr>
      <w:rFonts w:ascii="Arial" w:hAnsi="Arial" w:cs="Arial"/>
      <w:b/>
      <w:bCs/>
      <w:sz w:val="24"/>
      <w:szCs w:val="24"/>
      <w:u w:val="single"/>
      <w:lang w:eastAsia="en-US"/>
    </w:rPr>
  </w:style>
  <w:style w:type="table" w:customStyle="1" w:styleId="TableGrid20">
    <w:name w:val="Table Grid20"/>
    <w:basedOn w:val="TableNormal"/>
    <w:next w:val="TableGrid"/>
    <w:uiPriority w:val="39"/>
    <w:rsid w:val="0005391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B6619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D615C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1161D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7A30DC"/>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10524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A455A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39"/>
    <w:rsid w:val="00E131B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39"/>
    <w:rsid w:val="00E1046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F4287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uiPriority w:val="39"/>
    <w:rsid w:val="0048684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BA7C7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39"/>
    <w:rsid w:val="0061139B"/>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AE468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E028B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39"/>
    <w:rsid w:val="0098544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9723E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7E03E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A05D8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16051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uiPriority w:val="39"/>
    <w:rsid w:val="00E355E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C3730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39"/>
    <w:rsid w:val="0076487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39"/>
    <w:rsid w:val="00180C9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39"/>
    <w:rsid w:val="002B6842"/>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uiPriority w:val="39"/>
    <w:rsid w:val="00B62F9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uiPriority w:val="39"/>
    <w:rsid w:val="00F62C5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778D2"/>
    <w:rPr>
      <w:rFonts w:asciiTheme="majorHAnsi" w:eastAsiaTheme="majorEastAsia" w:hAnsiTheme="majorHAnsi" w:cstheme="majorBidi"/>
      <w:color w:val="2F5496" w:themeColor="accent1" w:themeShade="BF"/>
      <w:sz w:val="26"/>
      <w:szCs w:val="26"/>
      <w:lang w:eastAsia="en-US"/>
    </w:rPr>
  </w:style>
  <w:style w:type="table" w:customStyle="1" w:styleId="TableGrid47">
    <w:name w:val="Table Grid47"/>
    <w:basedOn w:val="TableNormal"/>
    <w:next w:val="TableGrid"/>
    <w:uiPriority w:val="39"/>
    <w:rsid w:val="00B3752D"/>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uiPriority w:val="39"/>
    <w:rsid w:val="00477DD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uiPriority w:val="39"/>
    <w:rsid w:val="007A7869"/>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uiPriority w:val="39"/>
    <w:rsid w:val="00CE5210"/>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E96C6A"/>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21242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39"/>
    <w:rsid w:val="005861A3"/>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397372">
      <w:bodyDiv w:val="1"/>
      <w:marLeft w:val="0"/>
      <w:marRight w:val="0"/>
      <w:marTop w:val="0"/>
      <w:marBottom w:val="0"/>
      <w:divBdr>
        <w:top w:val="none" w:sz="0" w:space="0" w:color="auto"/>
        <w:left w:val="none" w:sz="0" w:space="0" w:color="auto"/>
        <w:bottom w:val="none" w:sz="0" w:space="0" w:color="auto"/>
        <w:right w:val="none" w:sz="0" w:space="0" w:color="auto"/>
      </w:divBdr>
    </w:div>
    <w:div w:id="181358845">
      <w:bodyDiv w:val="1"/>
      <w:marLeft w:val="0"/>
      <w:marRight w:val="0"/>
      <w:marTop w:val="0"/>
      <w:marBottom w:val="0"/>
      <w:divBdr>
        <w:top w:val="none" w:sz="0" w:space="0" w:color="auto"/>
        <w:left w:val="none" w:sz="0" w:space="0" w:color="auto"/>
        <w:bottom w:val="none" w:sz="0" w:space="0" w:color="auto"/>
        <w:right w:val="none" w:sz="0" w:space="0" w:color="auto"/>
      </w:divBdr>
    </w:div>
    <w:div w:id="348919693">
      <w:bodyDiv w:val="1"/>
      <w:marLeft w:val="0"/>
      <w:marRight w:val="0"/>
      <w:marTop w:val="0"/>
      <w:marBottom w:val="0"/>
      <w:divBdr>
        <w:top w:val="none" w:sz="0" w:space="0" w:color="auto"/>
        <w:left w:val="none" w:sz="0" w:space="0" w:color="auto"/>
        <w:bottom w:val="none" w:sz="0" w:space="0" w:color="auto"/>
        <w:right w:val="none" w:sz="0" w:space="0" w:color="auto"/>
      </w:divBdr>
    </w:div>
    <w:div w:id="401028959">
      <w:bodyDiv w:val="1"/>
      <w:marLeft w:val="0"/>
      <w:marRight w:val="0"/>
      <w:marTop w:val="0"/>
      <w:marBottom w:val="0"/>
      <w:divBdr>
        <w:top w:val="none" w:sz="0" w:space="0" w:color="auto"/>
        <w:left w:val="none" w:sz="0" w:space="0" w:color="auto"/>
        <w:bottom w:val="none" w:sz="0" w:space="0" w:color="auto"/>
        <w:right w:val="none" w:sz="0" w:space="0" w:color="auto"/>
      </w:divBdr>
    </w:div>
    <w:div w:id="550117101">
      <w:bodyDiv w:val="1"/>
      <w:marLeft w:val="0"/>
      <w:marRight w:val="0"/>
      <w:marTop w:val="0"/>
      <w:marBottom w:val="0"/>
      <w:divBdr>
        <w:top w:val="none" w:sz="0" w:space="0" w:color="auto"/>
        <w:left w:val="none" w:sz="0" w:space="0" w:color="auto"/>
        <w:bottom w:val="none" w:sz="0" w:space="0" w:color="auto"/>
        <w:right w:val="none" w:sz="0" w:space="0" w:color="auto"/>
      </w:divBdr>
      <w:divsChild>
        <w:div w:id="1347096581">
          <w:marLeft w:val="0"/>
          <w:marRight w:val="0"/>
          <w:marTop w:val="0"/>
          <w:marBottom w:val="0"/>
          <w:divBdr>
            <w:top w:val="none" w:sz="0" w:space="0" w:color="auto"/>
            <w:left w:val="none" w:sz="0" w:space="0" w:color="auto"/>
            <w:bottom w:val="none" w:sz="0" w:space="0" w:color="auto"/>
            <w:right w:val="none" w:sz="0" w:space="0" w:color="auto"/>
          </w:divBdr>
          <w:divsChild>
            <w:div w:id="864634450">
              <w:marLeft w:val="2232"/>
              <w:marRight w:val="0"/>
              <w:marTop w:val="0"/>
              <w:marBottom w:val="0"/>
              <w:divBdr>
                <w:top w:val="none" w:sz="0" w:space="0" w:color="auto"/>
                <w:left w:val="none" w:sz="0" w:space="0" w:color="auto"/>
                <w:bottom w:val="none" w:sz="0" w:space="0" w:color="auto"/>
                <w:right w:val="none" w:sz="0" w:space="0" w:color="auto"/>
              </w:divBdr>
              <w:divsChild>
                <w:div w:id="1086849245">
                  <w:marLeft w:val="0"/>
                  <w:marRight w:val="0"/>
                  <w:marTop w:val="0"/>
                  <w:marBottom w:val="0"/>
                  <w:divBdr>
                    <w:top w:val="none" w:sz="0" w:space="0" w:color="auto"/>
                    <w:left w:val="single" w:sz="48" w:space="0" w:color="auto"/>
                    <w:bottom w:val="none" w:sz="0" w:space="0" w:color="auto"/>
                    <w:right w:val="none" w:sz="0" w:space="0" w:color="auto"/>
                  </w:divBdr>
                  <w:divsChild>
                    <w:div w:id="409818093">
                      <w:marLeft w:val="0"/>
                      <w:marRight w:val="0"/>
                      <w:marTop w:val="0"/>
                      <w:marBottom w:val="0"/>
                      <w:divBdr>
                        <w:top w:val="none" w:sz="0" w:space="0" w:color="auto"/>
                        <w:left w:val="none" w:sz="0" w:space="0" w:color="auto"/>
                        <w:bottom w:val="none" w:sz="0" w:space="0" w:color="auto"/>
                        <w:right w:val="none" w:sz="0" w:space="0" w:color="auto"/>
                      </w:divBdr>
                      <w:divsChild>
                        <w:div w:id="2052144687">
                          <w:marLeft w:val="0"/>
                          <w:marRight w:val="3420"/>
                          <w:marTop w:val="0"/>
                          <w:marBottom w:val="0"/>
                          <w:divBdr>
                            <w:top w:val="none" w:sz="0" w:space="0" w:color="auto"/>
                            <w:left w:val="none" w:sz="0" w:space="0" w:color="auto"/>
                            <w:bottom w:val="none" w:sz="0" w:space="0" w:color="auto"/>
                            <w:right w:val="none" w:sz="0" w:space="0" w:color="auto"/>
                          </w:divBdr>
                          <w:divsChild>
                            <w:div w:id="652374040">
                              <w:marLeft w:val="0"/>
                              <w:marRight w:val="0"/>
                              <w:marTop w:val="0"/>
                              <w:marBottom w:val="0"/>
                              <w:divBdr>
                                <w:top w:val="none" w:sz="0" w:space="0" w:color="auto"/>
                                <w:left w:val="none" w:sz="0" w:space="0" w:color="auto"/>
                                <w:bottom w:val="none" w:sz="0" w:space="0" w:color="auto"/>
                                <w:right w:val="none" w:sz="0" w:space="0" w:color="auto"/>
                              </w:divBdr>
                              <w:divsChild>
                                <w:div w:id="1608007328">
                                  <w:marLeft w:val="0"/>
                                  <w:marRight w:val="0"/>
                                  <w:marTop w:val="0"/>
                                  <w:marBottom w:val="0"/>
                                  <w:divBdr>
                                    <w:top w:val="none" w:sz="0" w:space="0" w:color="auto"/>
                                    <w:left w:val="none" w:sz="0" w:space="0" w:color="auto"/>
                                    <w:bottom w:val="none" w:sz="0" w:space="0" w:color="auto"/>
                                    <w:right w:val="none" w:sz="0" w:space="0" w:color="auto"/>
                                  </w:divBdr>
                                  <w:divsChild>
                                    <w:div w:id="477113550">
                                      <w:marLeft w:val="0"/>
                                      <w:marRight w:val="0"/>
                                      <w:marTop w:val="0"/>
                                      <w:marBottom w:val="0"/>
                                      <w:divBdr>
                                        <w:top w:val="none" w:sz="0" w:space="0" w:color="auto"/>
                                        <w:left w:val="none" w:sz="0" w:space="0" w:color="auto"/>
                                        <w:bottom w:val="none" w:sz="0" w:space="0" w:color="auto"/>
                                        <w:right w:val="none" w:sz="0" w:space="0" w:color="auto"/>
                                      </w:divBdr>
                                      <w:divsChild>
                                        <w:div w:id="1533498711">
                                          <w:marLeft w:val="0"/>
                                          <w:marRight w:val="0"/>
                                          <w:marTop w:val="0"/>
                                          <w:marBottom w:val="0"/>
                                          <w:divBdr>
                                            <w:top w:val="none" w:sz="0" w:space="0" w:color="auto"/>
                                            <w:left w:val="none" w:sz="0" w:space="0" w:color="auto"/>
                                            <w:bottom w:val="none" w:sz="0" w:space="0" w:color="auto"/>
                                            <w:right w:val="none" w:sz="0" w:space="0" w:color="auto"/>
                                          </w:divBdr>
                                          <w:divsChild>
                                            <w:div w:id="185564428">
                                              <w:marLeft w:val="0"/>
                                              <w:marRight w:val="0"/>
                                              <w:marTop w:val="0"/>
                                              <w:marBottom w:val="0"/>
                                              <w:divBdr>
                                                <w:top w:val="none" w:sz="0" w:space="0" w:color="auto"/>
                                                <w:left w:val="none" w:sz="0" w:space="0" w:color="auto"/>
                                                <w:bottom w:val="none" w:sz="0" w:space="0" w:color="auto"/>
                                                <w:right w:val="none" w:sz="0" w:space="0" w:color="auto"/>
                                              </w:divBdr>
                                              <w:divsChild>
                                                <w:div w:id="675154084">
                                                  <w:marLeft w:val="0"/>
                                                  <w:marRight w:val="0"/>
                                                  <w:marTop w:val="0"/>
                                                  <w:marBottom w:val="0"/>
                                                  <w:divBdr>
                                                    <w:top w:val="none" w:sz="0" w:space="0" w:color="auto"/>
                                                    <w:left w:val="none" w:sz="0" w:space="0" w:color="auto"/>
                                                    <w:bottom w:val="none" w:sz="0" w:space="0" w:color="auto"/>
                                                    <w:right w:val="none" w:sz="0" w:space="0" w:color="auto"/>
                                                  </w:divBdr>
                                                  <w:divsChild>
                                                    <w:div w:id="62023003">
                                                      <w:marLeft w:val="0"/>
                                                      <w:marRight w:val="0"/>
                                                      <w:marTop w:val="0"/>
                                                      <w:marBottom w:val="0"/>
                                                      <w:divBdr>
                                                        <w:top w:val="none" w:sz="0" w:space="0" w:color="auto"/>
                                                        <w:left w:val="none" w:sz="0" w:space="0" w:color="auto"/>
                                                        <w:bottom w:val="none" w:sz="0" w:space="0" w:color="auto"/>
                                                        <w:right w:val="none" w:sz="0" w:space="0" w:color="auto"/>
                                                      </w:divBdr>
                                                    </w:div>
                                                    <w:div w:id="230577178">
                                                      <w:marLeft w:val="0"/>
                                                      <w:marRight w:val="0"/>
                                                      <w:marTop w:val="0"/>
                                                      <w:marBottom w:val="0"/>
                                                      <w:divBdr>
                                                        <w:top w:val="none" w:sz="0" w:space="0" w:color="auto"/>
                                                        <w:left w:val="none" w:sz="0" w:space="0" w:color="auto"/>
                                                        <w:bottom w:val="none" w:sz="0" w:space="0" w:color="auto"/>
                                                        <w:right w:val="none" w:sz="0" w:space="0" w:color="auto"/>
                                                      </w:divBdr>
                                                    </w:div>
                                                    <w:div w:id="328139514">
                                                      <w:marLeft w:val="0"/>
                                                      <w:marRight w:val="0"/>
                                                      <w:marTop w:val="0"/>
                                                      <w:marBottom w:val="0"/>
                                                      <w:divBdr>
                                                        <w:top w:val="none" w:sz="0" w:space="0" w:color="auto"/>
                                                        <w:left w:val="none" w:sz="0" w:space="0" w:color="auto"/>
                                                        <w:bottom w:val="none" w:sz="0" w:space="0" w:color="auto"/>
                                                        <w:right w:val="none" w:sz="0" w:space="0" w:color="auto"/>
                                                      </w:divBdr>
                                                    </w:div>
                                                    <w:div w:id="1372462215">
                                                      <w:marLeft w:val="0"/>
                                                      <w:marRight w:val="0"/>
                                                      <w:marTop w:val="0"/>
                                                      <w:marBottom w:val="0"/>
                                                      <w:divBdr>
                                                        <w:top w:val="none" w:sz="0" w:space="0" w:color="auto"/>
                                                        <w:left w:val="none" w:sz="0" w:space="0" w:color="auto"/>
                                                        <w:bottom w:val="none" w:sz="0" w:space="0" w:color="auto"/>
                                                        <w:right w:val="none" w:sz="0" w:space="0" w:color="auto"/>
                                                      </w:divBdr>
                                                    </w:div>
                                                    <w:div w:id="1591811019">
                                                      <w:marLeft w:val="0"/>
                                                      <w:marRight w:val="0"/>
                                                      <w:marTop w:val="0"/>
                                                      <w:marBottom w:val="0"/>
                                                      <w:divBdr>
                                                        <w:top w:val="none" w:sz="0" w:space="0" w:color="auto"/>
                                                        <w:left w:val="none" w:sz="0" w:space="0" w:color="auto"/>
                                                        <w:bottom w:val="none" w:sz="0" w:space="0" w:color="auto"/>
                                                        <w:right w:val="none" w:sz="0" w:space="0" w:color="auto"/>
                                                      </w:divBdr>
                                                    </w:div>
                                                    <w:div w:id="204486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4249898">
      <w:bodyDiv w:val="1"/>
      <w:marLeft w:val="0"/>
      <w:marRight w:val="0"/>
      <w:marTop w:val="0"/>
      <w:marBottom w:val="0"/>
      <w:divBdr>
        <w:top w:val="none" w:sz="0" w:space="0" w:color="auto"/>
        <w:left w:val="none" w:sz="0" w:space="0" w:color="auto"/>
        <w:bottom w:val="none" w:sz="0" w:space="0" w:color="auto"/>
        <w:right w:val="none" w:sz="0" w:space="0" w:color="auto"/>
      </w:divBdr>
    </w:div>
    <w:div w:id="942300594">
      <w:bodyDiv w:val="1"/>
      <w:marLeft w:val="0"/>
      <w:marRight w:val="0"/>
      <w:marTop w:val="0"/>
      <w:marBottom w:val="0"/>
      <w:divBdr>
        <w:top w:val="none" w:sz="0" w:space="0" w:color="auto"/>
        <w:left w:val="none" w:sz="0" w:space="0" w:color="auto"/>
        <w:bottom w:val="none" w:sz="0" w:space="0" w:color="auto"/>
        <w:right w:val="none" w:sz="0" w:space="0" w:color="auto"/>
      </w:divBdr>
    </w:div>
    <w:div w:id="1144540962">
      <w:bodyDiv w:val="1"/>
      <w:marLeft w:val="0"/>
      <w:marRight w:val="0"/>
      <w:marTop w:val="0"/>
      <w:marBottom w:val="0"/>
      <w:divBdr>
        <w:top w:val="none" w:sz="0" w:space="0" w:color="auto"/>
        <w:left w:val="none" w:sz="0" w:space="0" w:color="auto"/>
        <w:bottom w:val="none" w:sz="0" w:space="0" w:color="auto"/>
        <w:right w:val="none" w:sz="0" w:space="0" w:color="auto"/>
      </w:divBdr>
      <w:divsChild>
        <w:div w:id="153387890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8777236">
      <w:bodyDiv w:val="1"/>
      <w:marLeft w:val="0"/>
      <w:marRight w:val="0"/>
      <w:marTop w:val="0"/>
      <w:marBottom w:val="0"/>
      <w:divBdr>
        <w:top w:val="none" w:sz="0" w:space="0" w:color="auto"/>
        <w:left w:val="none" w:sz="0" w:space="0" w:color="auto"/>
        <w:bottom w:val="none" w:sz="0" w:space="0" w:color="auto"/>
        <w:right w:val="none" w:sz="0" w:space="0" w:color="auto"/>
      </w:divBdr>
    </w:div>
    <w:div w:id="1491481654">
      <w:bodyDiv w:val="1"/>
      <w:marLeft w:val="0"/>
      <w:marRight w:val="0"/>
      <w:marTop w:val="0"/>
      <w:marBottom w:val="0"/>
      <w:divBdr>
        <w:top w:val="none" w:sz="0" w:space="0" w:color="auto"/>
        <w:left w:val="none" w:sz="0" w:space="0" w:color="auto"/>
        <w:bottom w:val="none" w:sz="0" w:space="0" w:color="auto"/>
        <w:right w:val="none" w:sz="0" w:space="0" w:color="auto"/>
      </w:divBdr>
    </w:div>
    <w:div w:id="1551572723">
      <w:bodyDiv w:val="1"/>
      <w:marLeft w:val="0"/>
      <w:marRight w:val="0"/>
      <w:marTop w:val="0"/>
      <w:marBottom w:val="0"/>
      <w:divBdr>
        <w:top w:val="none" w:sz="0" w:space="0" w:color="auto"/>
        <w:left w:val="none" w:sz="0" w:space="0" w:color="auto"/>
        <w:bottom w:val="none" w:sz="0" w:space="0" w:color="auto"/>
        <w:right w:val="none" w:sz="0" w:space="0" w:color="auto"/>
      </w:divBdr>
      <w:divsChild>
        <w:div w:id="301809190">
          <w:marLeft w:val="0"/>
          <w:marRight w:val="0"/>
          <w:marTop w:val="0"/>
          <w:marBottom w:val="0"/>
          <w:divBdr>
            <w:top w:val="none" w:sz="0" w:space="0" w:color="auto"/>
            <w:left w:val="none" w:sz="0" w:space="0" w:color="auto"/>
            <w:bottom w:val="none" w:sz="0" w:space="0" w:color="auto"/>
            <w:right w:val="none" w:sz="0" w:space="0" w:color="auto"/>
          </w:divBdr>
          <w:divsChild>
            <w:div w:id="700399684">
              <w:marLeft w:val="0"/>
              <w:marRight w:val="0"/>
              <w:marTop w:val="0"/>
              <w:marBottom w:val="0"/>
              <w:divBdr>
                <w:top w:val="none" w:sz="0" w:space="0" w:color="auto"/>
                <w:left w:val="none" w:sz="0" w:space="0" w:color="auto"/>
                <w:bottom w:val="none" w:sz="0" w:space="0" w:color="auto"/>
                <w:right w:val="none" w:sz="0" w:space="0" w:color="auto"/>
              </w:divBdr>
            </w:div>
            <w:div w:id="113320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988315">
      <w:bodyDiv w:val="1"/>
      <w:marLeft w:val="0"/>
      <w:marRight w:val="0"/>
      <w:marTop w:val="0"/>
      <w:marBottom w:val="0"/>
      <w:divBdr>
        <w:top w:val="none" w:sz="0" w:space="0" w:color="auto"/>
        <w:left w:val="none" w:sz="0" w:space="0" w:color="auto"/>
        <w:bottom w:val="none" w:sz="0" w:space="0" w:color="auto"/>
        <w:right w:val="none" w:sz="0" w:space="0" w:color="auto"/>
      </w:divBdr>
      <w:divsChild>
        <w:div w:id="1978291208">
          <w:marLeft w:val="0"/>
          <w:marRight w:val="0"/>
          <w:marTop w:val="0"/>
          <w:marBottom w:val="0"/>
          <w:divBdr>
            <w:top w:val="none" w:sz="0" w:space="0" w:color="auto"/>
            <w:left w:val="none" w:sz="0" w:space="0" w:color="auto"/>
            <w:bottom w:val="none" w:sz="0" w:space="0" w:color="auto"/>
            <w:right w:val="none" w:sz="0" w:space="0" w:color="auto"/>
          </w:divBdr>
          <w:divsChild>
            <w:div w:id="1822305520">
              <w:marLeft w:val="0"/>
              <w:marRight w:val="0"/>
              <w:marTop w:val="0"/>
              <w:marBottom w:val="0"/>
              <w:divBdr>
                <w:top w:val="none" w:sz="0" w:space="0" w:color="auto"/>
                <w:left w:val="none" w:sz="0" w:space="0" w:color="auto"/>
                <w:bottom w:val="none" w:sz="0" w:space="0" w:color="auto"/>
                <w:right w:val="none" w:sz="0" w:space="0" w:color="auto"/>
              </w:divBdr>
              <w:divsChild>
                <w:div w:id="1274509677">
                  <w:marLeft w:val="0"/>
                  <w:marRight w:val="0"/>
                  <w:marTop w:val="0"/>
                  <w:marBottom w:val="0"/>
                  <w:divBdr>
                    <w:top w:val="none" w:sz="0" w:space="0" w:color="auto"/>
                    <w:left w:val="none" w:sz="0" w:space="0" w:color="auto"/>
                    <w:bottom w:val="none" w:sz="0" w:space="0" w:color="auto"/>
                    <w:right w:val="none" w:sz="0" w:space="0" w:color="auto"/>
                  </w:divBdr>
                  <w:divsChild>
                    <w:div w:id="1116607902">
                      <w:marLeft w:val="0"/>
                      <w:marRight w:val="0"/>
                      <w:marTop w:val="0"/>
                      <w:marBottom w:val="0"/>
                      <w:divBdr>
                        <w:top w:val="none" w:sz="0" w:space="0" w:color="auto"/>
                        <w:left w:val="none" w:sz="0" w:space="0" w:color="auto"/>
                        <w:bottom w:val="none" w:sz="0" w:space="0" w:color="auto"/>
                        <w:right w:val="none" w:sz="0" w:space="0" w:color="auto"/>
                      </w:divBdr>
                      <w:divsChild>
                        <w:div w:id="1600021429">
                          <w:marLeft w:val="0"/>
                          <w:marRight w:val="0"/>
                          <w:marTop w:val="0"/>
                          <w:marBottom w:val="0"/>
                          <w:divBdr>
                            <w:top w:val="none" w:sz="0" w:space="0" w:color="auto"/>
                            <w:left w:val="none" w:sz="0" w:space="0" w:color="auto"/>
                            <w:bottom w:val="none" w:sz="0" w:space="0" w:color="auto"/>
                            <w:right w:val="none" w:sz="0" w:space="0" w:color="auto"/>
                          </w:divBdr>
                          <w:divsChild>
                            <w:div w:id="1923678304">
                              <w:marLeft w:val="0"/>
                              <w:marRight w:val="0"/>
                              <w:marTop w:val="0"/>
                              <w:marBottom w:val="0"/>
                              <w:divBdr>
                                <w:top w:val="none" w:sz="0" w:space="0" w:color="auto"/>
                                <w:left w:val="none" w:sz="0" w:space="0" w:color="auto"/>
                                <w:bottom w:val="none" w:sz="0" w:space="0" w:color="auto"/>
                                <w:right w:val="none" w:sz="0" w:space="0" w:color="auto"/>
                              </w:divBdr>
                              <w:divsChild>
                                <w:div w:id="140853719">
                                  <w:marLeft w:val="0"/>
                                  <w:marRight w:val="0"/>
                                  <w:marTop w:val="0"/>
                                  <w:marBottom w:val="0"/>
                                  <w:divBdr>
                                    <w:top w:val="none" w:sz="0" w:space="0" w:color="auto"/>
                                    <w:left w:val="none" w:sz="0" w:space="0" w:color="auto"/>
                                    <w:bottom w:val="none" w:sz="0" w:space="0" w:color="auto"/>
                                    <w:right w:val="none" w:sz="0" w:space="0" w:color="auto"/>
                                  </w:divBdr>
                                  <w:divsChild>
                                    <w:div w:id="1777601230">
                                      <w:marLeft w:val="0"/>
                                      <w:marRight w:val="0"/>
                                      <w:marTop w:val="0"/>
                                      <w:marBottom w:val="0"/>
                                      <w:divBdr>
                                        <w:top w:val="none" w:sz="0" w:space="0" w:color="auto"/>
                                        <w:left w:val="none" w:sz="0" w:space="0" w:color="auto"/>
                                        <w:bottom w:val="none" w:sz="0" w:space="0" w:color="auto"/>
                                        <w:right w:val="none" w:sz="0" w:space="0" w:color="auto"/>
                                      </w:divBdr>
                                      <w:divsChild>
                                        <w:div w:id="422729670">
                                          <w:marLeft w:val="0"/>
                                          <w:marRight w:val="0"/>
                                          <w:marTop w:val="0"/>
                                          <w:marBottom w:val="0"/>
                                          <w:divBdr>
                                            <w:top w:val="none" w:sz="0" w:space="0" w:color="auto"/>
                                            <w:left w:val="none" w:sz="0" w:space="0" w:color="auto"/>
                                            <w:bottom w:val="none" w:sz="0" w:space="0" w:color="auto"/>
                                            <w:right w:val="none" w:sz="0" w:space="0" w:color="auto"/>
                                          </w:divBdr>
                                          <w:divsChild>
                                            <w:div w:id="576283065">
                                              <w:marLeft w:val="0"/>
                                              <w:marRight w:val="0"/>
                                              <w:marTop w:val="0"/>
                                              <w:marBottom w:val="0"/>
                                              <w:divBdr>
                                                <w:top w:val="none" w:sz="0" w:space="0" w:color="auto"/>
                                                <w:left w:val="none" w:sz="0" w:space="0" w:color="auto"/>
                                                <w:bottom w:val="none" w:sz="0" w:space="0" w:color="auto"/>
                                                <w:right w:val="none" w:sz="0" w:space="0" w:color="auto"/>
                                              </w:divBdr>
                                              <w:divsChild>
                                                <w:div w:id="900137298">
                                                  <w:marLeft w:val="0"/>
                                                  <w:marRight w:val="0"/>
                                                  <w:marTop w:val="0"/>
                                                  <w:marBottom w:val="0"/>
                                                  <w:divBdr>
                                                    <w:top w:val="none" w:sz="0" w:space="0" w:color="auto"/>
                                                    <w:left w:val="none" w:sz="0" w:space="0" w:color="auto"/>
                                                    <w:bottom w:val="none" w:sz="0" w:space="0" w:color="auto"/>
                                                    <w:right w:val="none" w:sz="0" w:space="0" w:color="auto"/>
                                                  </w:divBdr>
                                                  <w:divsChild>
                                                    <w:div w:id="1305814016">
                                                      <w:marLeft w:val="0"/>
                                                      <w:marRight w:val="0"/>
                                                      <w:marTop w:val="0"/>
                                                      <w:marBottom w:val="0"/>
                                                      <w:divBdr>
                                                        <w:top w:val="none" w:sz="0" w:space="0" w:color="auto"/>
                                                        <w:left w:val="none" w:sz="0" w:space="0" w:color="auto"/>
                                                        <w:bottom w:val="none" w:sz="0" w:space="0" w:color="auto"/>
                                                        <w:right w:val="none" w:sz="0" w:space="0" w:color="auto"/>
                                                      </w:divBdr>
                                                      <w:divsChild>
                                                        <w:div w:id="707800746">
                                                          <w:marLeft w:val="0"/>
                                                          <w:marRight w:val="0"/>
                                                          <w:marTop w:val="0"/>
                                                          <w:marBottom w:val="0"/>
                                                          <w:divBdr>
                                                            <w:top w:val="none" w:sz="0" w:space="0" w:color="auto"/>
                                                            <w:left w:val="none" w:sz="0" w:space="0" w:color="auto"/>
                                                            <w:bottom w:val="none" w:sz="0" w:space="0" w:color="auto"/>
                                                            <w:right w:val="none" w:sz="0" w:space="0" w:color="auto"/>
                                                          </w:divBdr>
                                                          <w:divsChild>
                                                            <w:div w:id="188614454">
                                                              <w:marLeft w:val="0"/>
                                                              <w:marRight w:val="0"/>
                                                              <w:marTop w:val="0"/>
                                                              <w:marBottom w:val="0"/>
                                                              <w:divBdr>
                                                                <w:top w:val="none" w:sz="0" w:space="0" w:color="auto"/>
                                                                <w:left w:val="none" w:sz="0" w:space="0" w:color="auto"/>
                                                                <w:bottom w:val="none" w:sz="0" w:space="0" w:color="auto"/>
                                                                <w:right w:val="none" w:sz="0" w:space="0" w:color="auto"/>
                                                              </w:divBdr>
                                                              <w:divsChild>
                                                                <w:div w:id="160701462">
                                                                  <w:marLeft w:val="0"/>
                                                                  <w:marRight w:val="0"/>
                                                                  <w:marTop w:val="0"/>
                                                                  <w:marBottom w:val="0"/>
                                                                  <w:divBdr>
                                                                    <w:top w:val="none" w:sz="0" w:space="0" w:color="auto"/>
                                                                    <w:left w:val="none" w:sz="0" w:space="0" w:color="auto"/>
                                                                    <w:bottom w:val="none" w:sz="0" w:space="0" w:color="auto"/>
                                                                    <w:right w:val="none" w:sz="0" w:space="0" w:color="auto"/>
                                                                  </w:divBdr>
                                                                  <w:divsChild>
                                                                    <w:div w:id="214512524">
                                                                      <w:marLeft w:val="0"/>
                                                                      <w:marRight w:val="0"/>
                                                                      <w:marTop w:val="0"/>
                                                                      <w:marBottom w:val="0"/>
                                                                      <w:divBdr>
                                                                        <w:top w:val="none" w:sz="0" w:space="0" w:color="auto"/>
                                                                        <w:left w:val="none" w:sz="0" w:space="0" w:color="auto"/>
                                                                        <w:bottom w:val="none" w:sz="0" w:space="0" w:color="auto"/>
                                                                        <w:right w:val="none" w:sz="0" w:space="0" w:color="auto"/>
                                                                      </w:divBdr>
                                                                      <w:divsChild>
                                                                        <w:div w:id="1773474355">
                                                                          <w:marLeft w:val="0"/>
                                                                          <w:marRight w:val="0"/>
                                                                          <w:marTop w:val="0"/>
                                                                          <w:marBottom w:val="0"/>
                                                                          <w:divBdr>
                                                                            <w:top w:val="none" w:sz="0" w:space="0" w:color="auto"/>
                                                                            <w:left w:val="none" w:sz="0" w:space="0" w:color="auto"/>
                                                                            <w:bottom w:val="none" w:sz="0" w:space="0" w:color="auto"/>
                                                                            <w:right w:val="none" w:sz="0" w:space="0" w:color="auto"/>
                                                                          </w:divBdr>
                                                                          <w:divsChild>
                                                                            <w:div w:id="398209050">
                                                                              <w:marLeft w:val="0"/>
                                                                              <w:marRight w:val="0"/>
                                                                              <w:marTop w:val="0"/>
                                                                              <w:marBottom w:val="0"/>
                                                                              <w:divBdr>
                                                                                <w:top w:val="none" w:sz="0" w:space="0" w:color="auto"/>
                                                                                <w:left w:val="none" w:sz="0" w:space="0" w:color="auto"/>
                                                                                <w:bottom w:val="none" w:sz="0" w:space="0" w:color="auto"/>
                                                                                <w:right w:val="none" w:sz="0" w:space="0" w:color="auto"/>
                                                                              </w:divBdr>
                                                                              <w:divsChild>
                                                                                <w:div w:id="1848907915">
                                                                                  <w:marLeft w:val="0"/>
                                                                                  <w:marRight w:val="0"/>
                                                                                  <w:marTop w:val="0"/>
                                                                                  <w:marBottom w:val="0"/>
                                                                                  <w:divBdr>
                                                                                    <w:top w:val="none" w:sz="0" w:space="0" w:color="auto"/>
                                                                                    <w:left w:val="none" w:sz="0" w:space="0" w:color="auto"/>
                                                                                    <w:bottom w:val="none" w:sz="0" w:space="0" w:color="auto"/>
                                                                                    <w:right w:val="none" w:sz="0" w:space="0" w:color="auto"/>
                                                                                  </w:divBdr>
                                                                                  <w:divsChild>
                                                                                    <w:div w:id="1902717384">
                                                                                      <w:marLeft w:val="0"/>
                                                                                      <w:marRight w:val="0"/>
                                                                                      <w:marTop w:val="0"/>
                                                                                      <w:marBottom w:val="0"/>
                                                                                      <w:divBdr>
                                                                                        <w:top w:val="none" w:sz="0" w:space="0" w:color="auto"/>
                                                                                        <w:left w:val="none" w:sz="0" w:space="0" w:color="auto"/>
                                                                                        <w:bottom w:val="none" w:sz="0" w:space="0" w:color="auto"/>
                                                                                        <w:right w:val="none" w:sz="0" w:space="0" w:color="auto"/>
                                                                                      </w:divBdr>
                                                                                      <w:divsChild>
                                                                                        <w:div w:id="1434592832">
                                                                                          <w:marLeft w:val="0"/>
                                                                                          <w:marRight w:val="0"/>
                                                                                          <w:marTop w:val="0"/>
                                                                                          <w:marBottom w:val="0"/>
                                                                                          <w:divBdr>
                                                                                            <w:top w:val="none" w:sz="0" w:space="0" w:color="auto"/>
                                                                                            <w:left w:val="none" w:sz="0" w:space="0" w:color="auto"/>
                                                                                            <w:bottom w:val="none" w:sz="0" w:space="0" w:color="auto"/>
                                                                                            <w:right w:val="none" w:sz="0" w:space="0" w:color="auto"/>
                                                                                          </w:divBdr>
                                                                                          <w:divsChild>
                                                                                            <w:div w:id="175703389">
                                                                                              <w:marLeft w:val="0"/>
                                                                                              <w:marRight w:val="120"/>
                                                                                              <w:marTop w:val="0"/>
                                                                                              <w:marBottom w:val="150"/>
                                                                                              <w:divBdr>
                                                                                                <w:top w:val="single" w:sz="2" w:space="0" w:color="EFEFEF"/>
                                                                                                <w:left w:val="single" w:sz="6" w:space="0" w:color="EFEFEF"/>
                                                                                                <w:bottom w:val="single" w:sz="6" w:space="0" w:color="E2E2E2"/>
                                                                                                <w:right w:val="single" w:sz="6" w:space="0" w:color="EFEFEF"/>
                                                                                              </w:divBdr>
                                                                                              <w:divsChild>
                                                                                                <w:div w:id="531115515">
                                                                                                  <w:marLeft w:val="0"/>
                                                                                                  <w:marRight w:val="0"/>
                                                                                                  <w:marTop w:val="0"/>
                                                                                                  <w:marBottom w:val="0"/>
                                                                                                  <w:divBdr>
                                                                                                    <w:top w:val="none" w:sz="0" w:space="0" w:color="auto"/>
                                                                                                    <w:left w:val="none" w:sz="0" w:space="0" w:color="auto"/>
                                                                                                    <w:bottom w:val="none" w:sz="0" w:space="0" w:color="auto"/>
                                                                                                    <w:right w:val="none" w:sz="0" w:space="0" w:color="auto"/>
                                                                                                  </w:divBdr>
                                                                                                  <w:divsChild>
                                                                                                    <w:div w:id="1875531623">
                                                                                                      <w:marLeft w:val="0"/>
                                                                                                      <w:marRight w:val="0"/>
                                                                                                      <w:marTop w:val="0"/>
                                                                                                      <w:marBottom w:val="0"/>
                                                                                                      <w:divBdr>
                                                                                                        <w:top w:val="none" w:sz="0" w:space="0" w:color="auto"/>
                                                                                                        <w:left w:val="none" w:sz="0" w:space="0" w:color="auto"/>
                                                                                                        <w:bottom w:val="none" w:sz="0" w:space="0" w:color="auto"/>
                                                                                                        <w:right w:val="none" w:sz="0" w:space="0" w:color="auto"/>
                                                                                                      </w:divBdr>
                                                                                                      <w:divsChild>
                                                                                                        <w:div w:id="1388652142">
                                                                                                          <w:marLeft w:val="0"/>
                                                                                                          <w:marRight w:val="0"/>
                                                                                                          <w:marTop w:val="0"/>
                                                                                                          <w:marBottom w:val="0"/>
                                                                                                          <w:divBdr>
                                                                                                            <w:top w:val="none" w:sz="0" w:space="0" w:color="auto"/>
                                                                                                            <w:left w:val="none" w:sz="0" w:space="0" w:color="auto"/>
                                                                                                            <w:bottom w:val="none" w:sz="0" w:space="0" w:color="auto"/>
                                                                                                            <w:right w:val="none" w:sz="0" w:space="0" w:color="auto"/>
                                                                                                          </w:divBdr>
                                                                                                          <w:divsChild>
                                                                                                            <w:div w:id="100421873">
                                                                                                              <w:marLeft w:val="75"/>
                                                                                                              <w:marRight w:val="75"/>
                                                                                                              <w:marTop w:val="0"/>
                                                                                                              <w:marBottom w:val="0"/>
                                                                                                              <w:divBdr>
                                                                                                                <w:top w:val="single" w:sz="6" w:space="0" w:color="E5E5E5"/>
                                                                                                                <w:left w:val="none" w:sz="0" w:space="0" w:color="auto"/>
                                                                                                                <w:bottom w:val="none" w:sz="0" w:space="0" w:color="auto"/>
                                                                                                                <w:right w:val="none" w:sz="0" w:space="0" w:color="auto"/>
                                                                                                              </w:divBdr>
                                                                                                              <w:divsChild>
                                                                                                                <w:div w:id="84349730">
                                                                                                                  <w:marLeft w:val="0"/>
                                                                                                                  <w:marRight w:val="0"/>
                                                                                                                  <w:marTop w:val="0"/>
                                                                                                                  <w:marBottom w:val="0"/>
                                                                                                                  <w:divBdr>
                                                                                                                    <w:top w:val="single" w:sz="6" w:space="9" w:color="D8D8D8"/>
                                                                                                                    <w:left w:val="none" w:sz="0" w:space="0" w:color="auto"/>
                                                                                                                    <w:bottom w:val="none" w:sz="0" w:space="0" w:color="auto"/>
                                                                                                                    <w:right w:val="none" w:sz="0" w:space="0" w:color="auto"/>
                                                                                                                  </w:divBdr>
                                                                                                                  <w:divsChild>
                                                                                                                    <w:div w:id="1852603074">
                                                                                                                      <w:marLeft w:val="0"/>
                                                                                                                      <w:marRight w:val="0"/>
                                                                                                                      <w:marTop w:val="0"/>
                                                                                                                      <w:marBottom w:val="0"/>
                                                                                                                      <w:divBdr>
                                                                                                                        <w:top w:val="none" w:sz="0" w:space="0" w:color="auto"/>
                                                                                                                        <w:left w:val="none" w:sz="0" w:space="0" w:color="auto"/>
                                                                                                                        <w:bottom w:val="none" w:sz="0" w:space="0" w:color="auto"/>
                                                                                                                        <w:right w:val="none" w:sz="0" w:space="0" w:color="auto"/>
                                                                                                                      </w:divBdr>
                                                                                                                      <w:divsChild>
                                                                                                                        <w:div w:id="170919762">
                                                                                                                          <w:marLeft w:val="0"/>
                                                                                                                          <w:marRight w:val="0"/>
                                                                                                                          <w:marTop w:val="0"/>
                                                                                                                          <w:marBottom w:val="0"/>
                                                                                                                          <w:divBdr>
                                                                                                                            <w:top w:val="none" w:sz="0" w:space="0" w:color="auto"/>
                                                                                                                            <w:left w:val="none" w:sz="0" w:space="0" w:color="auto"/>
                                                                                                                            <w:bottom w:val="none" w:sz="0" w:space="0" w:color="auto"/>
                                                                                                                            <w:right w:val="none" w:sz="0" w:space="0" w:color="auto"/>
                                                                                                                          </w:divBdr>
                                                                                                                          <w:divsChild>
                                                                                                                            <w:div w:id="1099718513">
                                                                                                                              <w:marLeft w:val="0"/>
                                                                                                                              <w:marRight w:val="0"/>
                                                                                                                              <w:marTop w:val="0"/>
                                                                                                                              <w:marBottom w:val="0"/>
                                                                                                                              <w:divBdr>
                                                                                                                                <w:top w:val="none" w:sz="0" w:space="0" w:color="auto"/>
                                                                                                                                <w:left w:val="none" w:sz="0" w:space="0" w:color="auto"/>
                                                                                                                                <w:bottom w:val="none" w:sz="0" w:space="0" w:color="auto"/>
                                                                                                                                <w:right w:val="none" w:sz="0" w:space="0" w:color="auto"/>
                                                                                                                              </w:divBdr>
                                                                                                                              <w:divsChild>
                                                                                                                                <w:div w:id="1576741815">
                                                                                                                                  <w:marLeft w:val="-6000"/>
                                                                                                                                  <w:marRight w:val="0"/>
                                                                                                                                  <w:marTop w:val="0"/>
                                                                                                                                  <w:marBottom w:val="135"/>
                                                                                                                                  <w:divBdr>
                                                                                                                                    <w:top w:val="none" w:sz="0" w:space="0" w:color="auto"/>
                                                                                                                                    <w:left w:val="none" w:sz="0" w:space="0" w:color="auto"/>
                                                                                                                                    <w:bottom w:val="single" w:sz="6" w:space="0" w:color="E5E5E5"/>
                                                                                                                                    <w:right w:val="none" w:sz="0" w:space="0" w:color="auto"/>
                                                                                                                                  </w:divBdr>
                                                                                                                                  <w:divsChild>
                                                                                                                                    <w:div w:id="574440885">
                                                                                                                                      <w:marLeft w:val="0"/>
                                                                                                                                      <w:marRight w:val="0"/>
                                                                                                                                      <w:marTop w:val="0"/>
                                                                                                                                      <w:marBottom w:val="0"/>
                                                                                                                                      <w:divBdr>
                                                                                                                                        <w:top w:val="none" w:sz="0" w:space="0" w:color="auto"/>
                                                                                                                                        <w:left w:val="none" w:sz="0" w:space="0" w:color="auto"/>
                                                                                                                                        <w:bottom w:val="none" w:sz="0" w:space="0" w:color="auto"/>
                                                                                                                                        <w:right w:val="none" w:sz="0" w:space="0" w:color="auto"/>
                                                                                                                                      </w:divBdr>
                                                                                                                                      <w:divsChild>
                                                                                                                                        <w:div w:id="1948270571">
                                                                                                                                          <w:marLeft w:val="0"/>
                                                                                                                                          <w:marRight w:val="0"/>
                                                                                                                                          <w:marTop w:val="0"/>
                                                                                                                                          <w:marBottom w:val="0"/>
                                                                                                                                          <w:divBdr>
                                                                                                                                            <w:top w:val="none" w:sz="0" w:space="0" w:color="auto"/>
                                                                                                                                            <w:left w:val="none" w:sz="0" w:space="0" w:color="auto"/>
                                                                                                                                            <w:bottom w:val="none" w:sz="0" w:space="0" w:color="auto"/>
                                                                                                                                            <w:right w:val="none" w:sz="0" w:space="0" w:color="auto"/>
                                                                                                                                          </w:divBdr>
                                                                                                                                          <w:divsChild>
                                                                                                                                            <w:div w:id="1053847679">
                                                                                                                                              <w:marLeft w:val="0"/>
                                                                                                                                              <w:marRight w:val="0"/>
                                                                                                                                              <w:marTop w:val="0"/>
                                                                                                                                              <w:marBottom w:val="0"/>
                                                                                                                                              <w:divBdr>
                                                                                                                                                <w:top w:val="none" w:sz="0" w:space="0" w:color="auto"/>
                                                                                                                                                <w:left w:val="none" w:sz="0" w:space="0" w:color="auto"/>
                                                                                                                                                <w:bottom w:val="none" w:sz="0" w:space="0" w:color="auto"/>
                                                                                                                                                <w:right w:val="none" w:sz="0" w:space="0" w:color="auto"/>
                                                                                                                                              </w:divBdr>
                                                                                                                                              <w:divsChild>
                                                                                                                                                <w:div w:id="1070924075">
                                                                                                                                                  <w:marLeft w:val="0"/>
                                                                                                                                                  <w:marRight w:val="0"/>
                                                                                                                                                  <w:marTop w:val="0"/>
                                                                                                                                                  <w:marBottom w:val="0"/>
                                                                                                                                                  <w:divBdr>
                                                                                                                                                    <w:top w:val="single" w:sz="6" w:space="0" w:color="666666"/>
                                                                                                                                                    <w:left w:val="single" w:sz="6" w:space="0" w:color="CCCCCC"/>
                                                                                                                                                    <w:bottom w:val="single" w:sz="6" w:space="0" w:color="CCCCCC"/>
                                                                                                                                                    <w:right w:val="single" w:sz="6" w:space="0" w:color="CCCCCC"/>
                                                                                                                                                  </w:divBdr>
                                                                                                                                                  <w:divsChild>
                                                                                                                                                    <w:div w:id="122582559">
                                                                                                                                                      <w:marLeft w:val="30"/>
                                                                                                                                                      <w:marRight w:val="0"/>
                                                                                                                                                      <w:marTop w:val="0"/>
                                                                                                                                                      <w:marBottom w:val="0"/>
                                                                                                                                                      <w:divBdr>
                                                                                                                                                        <w:top w:val="none" w:sz="0" w:space="0" w:color="auto"/>
                                                                                                                                                        <w:left w:val="none" w:sz="0" w:space="0" w:color="auto"/>
                                                                                                                                                        <w:bottom w:val="none" w:sz="0" w:space="0" w:color="auto"/>
                                                                                                                                                        <w:right w:val="none" w:sz="0" w:space="0" w:color="auto"/>
                                                                                                                                                      </w:divBdr>
                                                                                                                                                      <w:divsChild>
                                                                                                                                                        <w:div w:id="765881785">
                                                                                                                                                          <w:marLeft w:val="0"/>
                                                                                                                                                          <w:marRight w:val="0"/>
                                                                                                                                                          <w:marTop w:val="0"/>
                                                                                                                                                          <w:marBottom w:val="0"/>
                                                                                                                                                          <w:divBdr>
                                                                                                                                                            <w:top w:val="none" w:sz="0" w:space="0" w:color="auto"/>
                                                                                                                                                            <w:left w:val="none" w:sz="0" w:space="0" w:color="auto"/>
                                                                                                                                                            <w:bottom w:val="none" w:sz="0" w:space="0" w:color="auto"/>
                                                                                                                                                            <w:right w:val="none" w:sz="0" w:space="0" w:color="auto"/>
                                                                                                                                                          </w:divBdr>
                                                                                                                                                          <w:divsChild>
                                                                                                                                                            <w:div w:id="437677455">
                                                                                                                                                              <w:marLeft w:val="0"/>
                                                                                                                                                              <w:marRight w:val="0"/>
                                                                                                                                                              <w:marTop w:val="0"/>
                                                                                                                                                              <w:marBottom w:val="0"/>
                                                                                                                                                              <w:divBdr>
                                                                                                                                                                <w:top w:val="none" w:sz="0" w:space="0" w:color="auto"/>
                                                                                                                                                                <w:left w:val="none" w:sz="0" w:space="0" w:color="auto"/>
                                                                                                                                                                <w:bottom w:val="none" w:sz="0" w:space="0" w:color="auto"/>
                                                                                                                                                                <w:right w:val="none" w:sz="0" w:space="0" w:color="auto"/>
                                                                                                                                                              </w:divBdr>
                                                                                                                                                              <w:divsChild>
                                                                                                                                                                <w:div w:id="108010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69554407">
      <w:bodyDiv w:val="1"/>
      <w:marLeft w:val="0"/>
      <w:marRight w:val="0"/>
      <w:marTop w:val="0"/>
      <w:marBottom w:val="0"/>
      <w:divBdr>
        <w:top w:val="none" w:sz="0" w:space="0" w:color="auto"/>
        <w:left w:val="none" w:sz="0" w:space="0" w:color="auto"/>
        <w:bottom w:val="none" w:sz="0" w:space="0" w:color="auto"/>
        <w:right w:val="none" w:sz="0" w:space="0" w:color="auto"/>
      </w:divBdr>
      <w:divsChild>
        <w:div w:id="635836897">
          <w:marLeft w:val="0"/>
          <w:marRight w:val="0"/>
          <w:marTop w:val="0"/>
          <w:marBottom w:val="0"/>
          <w:divBdr>
            <w:top w:val="none" w:sz="0" w:space="0" w:color="auto"/>
            <w:left w:val="none" w:sz="0" w:space="0" w:color="auto"/>
            <w:bottom w:val="none" w:sz="0" w:space="0" w:color="auto"/>
            <w:right w:val="none" w:sz="0" w:space="0" w:color="auto"/>
          </w:divBdr>
          <w:divsChild>
            <w:div w:id="1298996297">
              <w:marLeft w:val="2232"/>
              <w:marRight w:val="0"/>
              <w:marTop w:val="0"/>
              <w:marBottom w:val="0"/>
              <w:divBdr>
                <w:top w:val="none" w:sz="0" w:space="0" w:color="auto"/>
                <w:left w:val="none" w:sz="0" w:space="0" w:color="auto"/>
                <w:bottom w:val="none" w:sz="0" w:space="0" w:color="auto"/>
                <w:right w:val="none" w:sz="0" w:space="0" w:color="auto"/>
              </w:divBdr>
              <w:divsChild>
                <w:div w:id="985814684">
                  <w:marLeft w:val="0"/>
                  <w:marRight w:val="0"/>
                  <w:marTop w:val="0"/>
                  <w:marBottom w:val="0"/>
                  <w:divBdr>
                    <w:top w:val="none" w:sz="0" w:space="0" w:color="auto"/>
                    <w:left w:val="single" w:sz="48" w:space="0" w:color="auto"/>
                    <w:bottom w:val="none" w:sz="0" w:space="0" w:color="auto"/>
                    <w:right w:val="none" w:sz="0" w:space="0" w:color="auto"/>
                  </w:divBdr>
                  <w:divsChild>
                    <w:div w:id="739405079">
                      <w:marLeft w:val="0"/>
                      <w:marRight w:val="0"/>
                      <w:marTop w:val="0"/>
                      <w:marBottom w:val="0"/>
                      <w:divBdr>
                        <w:top w:val="none" w:sz="0" w:space="0" w:color="auto"/>
                        <w:left w:val="none" w:sz="0" w:space="0" w:color="auto"/>
                        <w:bottom w:val="none" w:sz="0" w:space="0" w:color="auto"/>
                        <w:right w:val="none" w:sz="0" w:space="0" w:color="auto"/>
                      </w:divBdr>
                      <w:divsChild>
                        <w:div w:id="508563715">
                          <w:marLeft w:val="0"/>
                          <w:marRight w:val="3420"/>
                          <w:marTop w:val="0"/>
                          <w:marBottom w:val="0"/>
                          <w:divBdr>
                            <w:top w:val="none" w:sz="0" w:space="0" w:color="auto"/>
                            <w:left w:val="none" w:sz="0" w:space="0" w:color="auto"/>
                            <w:bottom w:val="none" w:sz="0" w:space="0" w:color="auto"/>
                            <w:right w:val="none" w:sz="0" w:space="0" w:color="auto"/>
                          </w:divBdr>
                          <w:divsChild>
                            <w:div w:id="1635022707">
                              <w:marLeft w:val="0"/>
                              <w:marRight w:val="0"/>
                              <w:marTop w:val="0"/>
                              <w:marBottom w:val="0"/>
                              <w:divBdr>
                                <w:top w:val="none" w:sz="0" w:space="0" w:color="auto"/>
                                <w:left w:val="none" w:sz="0" w:space="0" w:color="auto"/>
                                <w:bottom w:val="none" w:sz="0" w:space="0" w:color="auto"/>
                                <w:right w:val="none" w:sz="0" w:space="0" w:color="auto"/>
                              </w:divBdr>
                              <w:divsChild>
                                <w:div w:id="824474028">
                                  <w:marLeft w:val="0"/>
                                  <w:marRight w:val="0"/>
                                  <w:marTop w:val="0"/>
                                  <w:marBottom w:val="0"/>
                                  <w:divBdr>
                                    <w:top w:val="none" w:sz="0" w:space="0" w:color="auto"/>
                                    <w:left w:val="none" w:sz="0" w:space="0" w:color="auto"/>
                                    <w:bottom w:val="none" w:sz="0" w:space="0" w:color="auto"/>
                                    <w:right w:val="none" w:sz="0" w:space="0" w:color="auto"/>
                                  </w:divBdr>
                                  <w:divsChild>
                                    <w:div w:id="1174371788">
                                      <w:marLeft w:val="0"/>
                                      <w:marRight w:val="0"/>
                                      <w:marTop w:val="0"/>
                                      <w:marBottom w:val="0"/>
                                      <w:divBdr>
                                        <w:top w:val="none" w:sz="0" w:space="0" w:color="auto"/>
                                        <w:left w:val="none" w:sz="0" w:space="0" w:color="auto"/>
                                        <w:bottom w:val="none" w:sz="0" w:space="0" w:color="auto"/>
                                        <w:right w:val="none" w:sz="0" w:space="0" w:color="auto"/>
                                      </w:divBdr>
                                      <w:divsChild>
                                        <w:div w:id="2060321137">
                                          <w:marLeft w:val="0"/>
                                          <w:marRight w:val="0"/>
                                          <w:marTop w:val="0"/>
                                          <w:marBottom w:val="0"/>
                                          <w:divBdr>
                                            <w:top w:val="none" w:sz="0" w:space="0" w:color="auto"/>
                                            <w:left w:val="none" w:sz="0" w:space="0" w:color="auto"/>
                                            <w:bottom w:val="none" w:sz="0" w:space="0" w:color="auto"/>
                                            <w:right w:val="none" w:sz="0" w:space="0" w:color="auto"/>
                                          </w:divBdr>
                                          <w:divsChild>
                                            <w:div w:id="790588820">
                                              <w:marLeft w:val="0"/>
                                              <w:marRight w:val="0"/>
                                              <w:marTop w:val="0"/>
                                              <w:marBottom w:val="0"/>
                                              <w:divBdr>
                                                <w:top w:val="none" w:sz="0" w:space="0" w:color="auto"/>
                                                <w:left w:val="none" w:sz="0" w:space="0" w:color="auto"/>
                                                <w:bottom w:val="none" w:sz="0" w:space="0" w:color="auto"/>
                                                <w:right w:val="none" w:sz="0" w:space="0" w:color="auto"/>
                                              </w:divBdr>
                                              <w:divsChild>
                                                <w:div w:id="2075621819">
                                                  <w:marLeft w:val="0"/>
                                                  <w:marRight w:val="0"/>
                                                  <w:marTop w:val="0"/>
                                                  <w:marBottom w:val="0"/>
                                                  <w:divBdr>
                                                    <w:top w:val="none" w:sz="0" w:space="0" w:color="auto"/>
                                                    <w:left w:val="none" w:sz="0" w:space="0" w:color="auto"/>
                                                    <w:bottom w:val="none" w:sz="0" w:space="0" w:color="auto"/>
                                                    <w:right w:val="none" w:sz="0" w:space="0" w:color="auto"/>
                                                  </w:divBdr>
                                                  <w:divsChild>
                                                    <w:div w:id="1084036684">
                                                      <w:marLeft w:val="0"/>
                                                      <w:marRight w:val="0"/>
                                                      <w:marTop w:val="0"/>
                                                      <w:marBottom w:val="0"/>
                                                      <w:divBdr>
                                                        <w:top w:val="none" w:sz="0" w:space="0" w:color="auto"/>
                                                        <w:left w:val="none" w:sz="0" w:space="0" w:color="auto"/>
                                                        <w:bottom w:val="none" w:sz="0" w:space="0" w:color="auto"/>
                                                        <w:right w:val="none" w:sz="0" w:space="0" w:color="auto"/>
                                                      </w:divBdr>
                                                      <w:divsChild>
                                                        <w:div w:id="1629357859">
                                                          <w:marLeft w:val="0"/>
                                                          <w:marRight w:val="0"/>
                                                          <w:marTop w:val="0"/>
                                                          <w:marBottom w:val="0"/>
                                                          <w:divBdr>
                                                            <w:top w:val="none" w:sz="0" w:space="0" w:color="auto"/>
                                                            <w:left w:val="none" w:sz="0" w:space="0" w:color="auto"/>
                                                            <w:bottom w:val="none" w:sz="0" w:space="0" w:color="auto"/>
                                                            <w:right w:val="none" w:sz="0" w:space="0" w:color="auto"/>
                                                          </w:divBdr>
                                                          <w:divsChild>
                                                            <w:div w:id="116250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41446200">
      <w:bodyDiv w:val="1"/>
      <w:marLeft w:val="0"/>
      <w:marRight w:val="0"/>
      <w:marTop w:val="0"/>
      <w:marBottom w:val="0"/>
      <w:divBdr>
        <w:top w:val="none" w:sz="0" w:space="0" w:color="auto"/>
        <w:left w:val="none" w:sz="0" w:space="0" w:color="auto"/>
        <w:bottom w:val="none" w:sz="0" w:space="0" w:color="auto"/>
        <w:right w:val="none" w:sz="0" w:space="0" w:color="auto"/>
      </w:divBdr>
      <w:divsChild>
        <w:div w:id="43868439">
          <w:marLeft w:val="0"/>
          <w:marRight w:val="0"/>
          <w:marTop w:val="0"/>
          <w:marBottom w:val="0"/>
          <w:divBdr>
            <w:top w:val="none" w:sz="0" w:space="0" w:color="auto"/>
            <w:left w:val="none" w:sz="0" w:space="0" w:color="auto"/>
            <w:bottom w:val="none" w:sz="0" w:space="0" w:color="auto"/>
            <w:right w:val="none" w:sz="0" w:space="0" w:color="auto"/>
          </w:divBdr>
        </w:div>
        <w:div w:id="55010529">
          <w:marLeft w:val="0"/>
          <w:marRight w:val="0"/>
          <w:marTop w:val="0"/>
          <w:marBottom w:val="0"/>
          <w:divBdr>
            <w:top w:val="none" w:sz="0" w:space="0" w:color="auto"/>
            <w:left w:val="none" w:sz="0" w:space="0" w:color="auto"/>
            <w:bottom w:val="none" w:sz="0" w:space="0" w:color="auto"/>
            <w:right w:val="none" w:sz="0" w:space="0" w:color="auto"/>
          </w:divBdr>
        </w:div>
        <w:div w:id="263656651">
          <w:marLeft w:val="0"/>
          <w:marRight w:val="0"/>
          <w:marTop w:val="0"/>
          <w:marBottom w:val="0"/>
          <w:divBdr>
            <w:top w:val="none" w:sz="0" w:space="0" w:color="auto"/>
            <w:left w:val="none" w:sz="0" w:space="0" w:color="auto"/>
            <w:bottom w:val="none" w:sz="0" w:space="0" w:color="auto"/>
            <w:right w:val="none" w:sz="0" w:space="0" w:color="auto"/>
          </w:divBdr>
        </w:div>
        <w:div w:id="269093964">
          <w:marLeft w:val="0"/>
          <w:marRight w:val="0"/>
          <w:marTop w:val="0"/>
          <w:marBottom w:val="0"/>
          <w:divBdr>
            <w:top w:val="none" w:sz="0" w:space="0" w:color="auto"/>
            <w:left w:val="none" w:sz="0" w:space="0" w:color="auto"/>
            <w:bottom w:val="none" w:sz="0" w:space="0" w:color="auto"/>
            <w:right w:val="none" w:sz="0" w:space="0" w:color="auto"/>
          </w:divBdr>
        </w:div>
        <w:div w:id="330446494">
          <w:marLeft w:val="0"/>
          <w:marRight w:val="0"/>
          <w:marTop w:val="0"/>
          <w:marBottom w:val="0"/>
          <w:divBdr>
            <w:top w:val="none" w:sz="0" w:space="0" w:color="auto"/>
            <w:left w:val="none" w:sz="0" w:space="0" w:color="auto"/>
            <w:bottom w:val="none" w:sz="0" w:space="0" w:color="auto"/>
            <w:right w:val="none" w:sz="0" w:space="0" w:color="auto"/>
          </w:divBdr>
        </w:div>
        <w:div w:id="358240381">
          <w:marLeft w:val="0"/>
          <w:marRight w:val="0"/>
          <w:marTop w:val="0"/>
          <w:marBottom w:val="0"/>
          <w:divBdr>
            <w:top w:val="none" w:sz="0" w:space="0" w:color="auto"/>
            <w:left w:val="none" w:sz="0" w:space="0" w:color="auto"/>
            <w:bottom w:val="none" w:sz="0" w:space="0" w:color="auto"/>
            <w:right w:val="none" w:sz="0" w:space="0" w:color="auto"/>
          </w:divBdr>
        </w:div>
        <w:div w:id="395864298">
          <w:marLeft w:val="0"/>
          <w:marRight w:val="0"/>
          <w:marTop w:val="0"/>
          <w:marBottom w:val="0"/>
          <w:divBdr>
            <w:top w:val="none" w:sz="0" w:space="0" w:color="auto"/>
            <w:left w:val="none" w:sz="0" w:space="0" w:color="auto"/>
            <w:bottom w:val="none" w:sz="0" w:space="0" w:color="auto"/>
            <w:right w:val="none" w:sz="0" w:space="0" w:color="auto"/>
          </w:divBdr>
        </w:div>
        <w:div w:id="569967364">
          <w:marLeft w:val="0"/>
          <w:marRight w:val="0"/>
          <w:marTop w:val="0"/>
          <w:marBottom w:val="0"/>
          <w:divBdr>
            <w:top w:val="none" w:sz="0" w:space="0" w:color="auto"/>
            <w:left w:val="none" w:sz="0" w:space="0" w:color="auto"/>
            <w:bottom w:val="none" w:sz="0" w:space="0" w:color="auto"/>
            <w:right w:val="none" w:sz="0" w:space="0" w:color="auto"/>
          </w:divBdr>
        </w:div>
        <w:div w:id="578249877">
          <w:marLeft w:val="0"/>
          <w:marRight w:val="0"/>
          <w:marTop w:val="0"/>
          <w:marBottom w:val="0"/>
          <w:divBdr>
            <w:top w:val="none" w:sz="0" w:space="0" w:color="auto"/>
            <w:left w:val="none" w:sz="0" w:space="0" w:color="auto"/>
            <w:bottom w:val="none" w:sz="0" w:space="0" w:color="auto"/>
            <w:right w:val="none" w:sz="0" w:space="0" w:color="auto"/>
          </w:divBdr>
        </w:div>
        <w:div w:id="587621347">
          <w:marLeft w:val="0"/>
          <w:marRight w:val="0"/>
          <w:marTop w:val="0"/>
          <w:marBottom w:val="0"/>
          <w:divBdr>
            <w:top w:val="none" w:sz="0" w:space="0" w:color="auto"/>
            <w:left w:val="none" w:sz="0" w:space="0" w:color="auto"/>
            <w:bottom w:val="none" w:sz="0" w:space="0" w:color="auto"/>
            <w:right w:val="none" w:sz="0" w:space="0" w:color="auto"/>
          </w:divBdr>
        </w:div>
        <w:div w:id="591008791">
          <w:marLeft w:val="0"/>
          <w:marRight w:val="0"/>
          <w:marTop w:val="0"/>
          <w:marBottom w:val="0"/>
          <w:divBdr>
            <w:top w:val="none" w:sz="0" w:space="0" w:color="auto"/>
            <w:left w:val="none" w:sz="0" w:space="0" w:color="auto"/>
            <w:bottom w:val="none" w:sz="0" w:space="0" w:color="auto"/>
            <w:right w:val="none" w:sz="0" w:space="0" w:color="auto"/>
          </w:divBdr>
        </w:div>
        <w:div w:id="733358884">
          <w:marLeft w:val="0"/>
          <w:marRight w:val="0"/>
          <w:marTop w:val="0"/>
          <w:marBottom w:val="0"/>
          <w:divBdr>
            <w:top w:val="none" w:sz="0" w:space="0" w:color="auto"/>
            <w:left w:val="none" w:sz="0" w:space="0" w:color="auto"/>
            <w:bottom w:val="none" w:sz="0" w:space="0" w:color="auto"/>
            <w:right w:val="none" w:sz="0" w:space="0" w:color="auto"/>
          </w:divBdr>
        </w:div>
        <w:div w:id="752896374">
          <w:marLeft w:val="0"/>
          <w:marRight w:val="0"/>
          <w:marTop w:val="0"/>
          <w:marBottom w:val="0"/>
          <w:divBdr>
            <w:top w:val="none" w:sz="0" w:space="0" w:color="auto"/>
            <w:left w:val="none" w:sz="0" w:space="0" w:color="auto"/>
            <w:bottom w:val="none" w:sz="0" w:space="0" w:color="auto"/>
            <w:right w:val="none" w:sz="0" w:space="0" w:color="auto"/>
          </w:divBdr>
        </w:div>
        <w:div w:id="774863890">
          <w:marLeft w:val="0"/>
          <w:marRight w:val="0"/>
          <w:marTop w:val="0"/>
          <w:marBottom w:val="0"/>
          <w:divBdr>
            <w:top w:val="none" w:sz="0" w:space="0" w:color="auto"/>
            <w:left w:val="none" w:sz="0" w:space="0" w:color="auto"/>
            <w:bottom w:val="none" w:sz="0" w:space="0" w:color="auto"/>
            <w:right w:val="none" w:sz="0" w:space="0" w:color="auto"/>
          </w:divBdr>
        </w:div>
        <w:div w:id="890503489">
          <w:marLeft w:val="0"/>
          <w:marRight w:val="0"/>
          <w:marTop w:val="0"/>
          <w:marBottom w:val="0"/>
          <w:divBdr>
            <w:top w:val="none" w:sz="0" w:space="0" w:color="auto"/>
            <w:left w:val="none" w:sz="0" w:space="0" w:color="auto"/>
            <w:bottom w:val="none" w:sz="0" w:space="0" w:color="auto"/>
            <w:right w:val="none" w:sz="0" w:space="0" w:color="auto"/>
          </w:divBdr>
        </w:div>
        <w:div w:id="1108236956">
          <w:marLeft w:val="0"/>
          <w:marRight w:val="0"/>
          <w:marTop w:val="0"/>
          <w:marBottom w:val="0"/>
          <w:divBdr>
            <w:top w:val="none" w:sz="0" w:space="0" w:color="auto"/>
            <w:left w:val="none" w:sz="0" w:space="0" w:color="auto"/>
            <w:bottom w:val="none" w:sz="0" w:space="0" w:color="auto"/>
            <w:right w:val="none" w:sz="0" w:space="0" w:color="auto"/>
          </w:divBdr>
        </w:div>
        <w:div w:id="1179544027">
          <w:marLeft w:val="0"/>
          <w:marRight w:val="0"/>
          <w:marTop w:val="0"/>
          <w:marBottom w:val="0"/>
          <w:divBdr>
            <w:top w:val="none" w:sz="0" w:space="0" w:color="auto"/>
            <w:left w:val="none" w:sz="0" w:space="0" w:color="auto"/>
            <w:bottom w:val="none" w:sz="0" w:space="0" w:color="auto"/>
            <w:right w:val="none" w:sz="0" w:space="0" w:color="auto"/>
          </w:divBdr>
        </w:div>
        <w:div w:id="1192567869">
          <w:marLeft w:val="0"/>
          <w:marRight w:val="0"/>
          <w:marTop w:val="0"/>
          <w:marBottom w:val="0"/>
          <w:divBdr>
            <w:top w:val="none" w:sz="0" w:space="0" w:color="auto"/>
            <w:left w:val="none" w:sz="0" w:space="0" w:color="auto"/>
            <w:bottom w:val="none" w:sz="0" w:space="0" w:color="auto"/>
            <w:right w:val="none" w:sz="0" w:space="0" w:color="auto"/>
          </w:divBdr>
        </w:div>
        <w:div w:id="1209143994">
          <w:marLeft w:val="0"/>
          <w:marRight w:val="0"/>
          <w:marTop w:val="0"/>
          <w:marBottom w:val="0"/>
          <w:divBdr>
            <w:top w:val="none" w:sz="0" w:space="0" w:color="auto"/>
            <w:left w:val="none" w:sz="0" w:space="0" w:color="auto"/>
            <w:bottom w:val="none" w:sz="0" w:space="0" w:color="auto"/>
            <w:right w:val="none" w:sz="0" w:space="0" w:color="auto"/>
          </w:divBdr>
        </w:div>
        <w:div w:id="1217082181">
          <w:marLeft w:val="0"/>
          <w:marRight w:val="0"/>
          <w:marTop w:val="0"/>
          <w:marBottom w:val="0"/>
          <w:divBdr>
            <w:top w:val="none" w:sz="0" w:space="0" w:color="auto"/>
            <w:left w:val="none" w:sz="0" w:space="0" w:color="auto"/>
            <w:bottom w:val="none" w:sz="0" w:space="0" w:color="auto"/>
            <w:right w:val="none" w:sz="0" w:space="0" w:color="auto"/>
          </w:divBdr>
        </w:div>
        <w:div w:id="1256283278">
          <w:marLeft w:val="0"/>
          <w:marRight w:val="0"/>
          <w:marTop w:val="0"/>
          <w:marBottom w:val="0"/>
          <w:divBdr>
            <w:top w:val="none" w:sz="0" w:space="0" w:color="auto"/>
            <w:left w:val="none" w:sz="0" w:space="0" w:color="auto"/>
            <w:bottom w:val="none" w:sz="0" w:space="0" w:color="auto"/>
            <w:right w:val="none" w:sz="0" w:space="0" w:color="auto"/>
          </w:divBdr>
        </w:div>
        <w:div w:id="1303654272">
          <w:marLeft w:val="0"/>
          <w:marRight w:val="0"/>
          <w:marTop w:val="0"/>
          <w:marBottom w:val="0"/>
          <w:divBdr>
            <w:top w:val="none" w:sz="0" w:space="0" w:color="auto"/>
            <w:left w:val="none" w:sz="0" w:space="0" w:color="auto"/>
            <w:bottom w:val="none" w:sz="0" w:space="0" w:color="auto"/>
            <w:right w:val="none" w:sz="0" w:space="0" w:color="auto"/>
          </w:divBdr>
        </w:div>
        <w:div w:id="1371033842">
          <w:marLeft w:val="0"/>
          <w:marRight w:val="0"/>
          <w:marTop w:val="0"/>
          <w:marBottom w:val="0"/>
          <w:divBdr>
            <w:top w:val="none" w:sz="0" w:space="0" w:color="auto"/>
            <w:left w:val="none" w:sz="0" w:space="0" w:color="auto"/>
            <w:bottom w:val="none" w:sz="0" w:space="0" w:color="auto"/>
            <w:right w:val="none" w:sz="0" w:space="0" w:color="auto"/>
          </w:divBdr>
        </w:div>
        <w:div w:id="1426341838">
          <w:marLeft w:val="0"/>
          <w:marRight w:val="0"/>
          <w:marTop w:val="0"/>
          <w:marBottom w:val="0"/>
          <w:divBdr>
            <w:top w:val="none" w:sz="0" w:space="0" w:color="auto"/>
            <w:left w:val="none" w:sz="0" w:space="0" w:color="auto"/>
            <w:bottom w:val="none" w:sz="0" w:space="0" w:color="auto"/>
            <w:right w:val="none" w:sz="0" w:space="0" w:color="auto"/>
          </w:divBdr>
        </w:div>
        <w:div w:id="1448429653">
          <w:marLeft w:val="0"/>
          <w:marRight w:val="0"/>
          <w:marTop w:val="0"/>
          <w:marBottom w:val="0"/>
          <w:divBdr>
            <w:top w:val="none" w:sz="0" w:space="0" w:color="auto"/>
            <w:left w:val="none" w:sz="0" w:space="0" w:color="auto"/>
            <w:bottom w:val="none" w:sz="0" w:space="0" w:color="auto"/>
            <w:right w:val="none" w:sz="0" w:space="0" w:color="auto"/>
          </w:divBdr>
        </w:div>
        <w:div w:id="1457991704">
          <w:marLeft w:val="0"/>
          <w:marRight w:val="0"/>
          <w:marTop w:val="0"/>
          <w:marBottom w:val="0"/>
          <w:divBdr>
            <w:top w:val="none" w:sz="0" w:space="0" w:color="auto"/>
            <w:left w:val="none" w:sz="0" w:space="0" w:color="auto"/>
            <w:bottom w:val="none" w:sz="0" w:space="0" w:color="auto"/>
            <w:right w:val="none" w:sz="0" w:space="0" w:color="auto"/>
          </w:divBdr>
        </w:div>
        <w:div w:id="1479685010">
          <w:marLeft w:val="0"/>
          <w:marRight w:val="0"/>
          <w:marTop w:val="0"/>
          <w:marBottom w:val="0"/>
          <w:divBdr>
            <w:top w:val="none" w:sz="0" w:space="0" w:color="auto"/>
            <w:left w:val="none" w:sz="0" w:space="0" w:color="auto"/>
            <w:bottom w:val="none" w:sz="0" w:space="0" w:color="auto"/>
            <w:right w:val="none" w:sz="0" w:space="0" w:color="auto"/>
          </w:divBdr>
        </w:div>
        <w:div w:id="1597714573">
          <w:marLeft w:val="0"/>
          <w:marRight w:val="0"/>
          <w:marTop w:val="0"/>
          <w:marBottom w:val="0"/>
          <w:divBdr>
            <w:top w:val="none" w:sz="0" w:space="0" w:color="auto"/>
            <w:left w:val="none" w:sz="0" w:space="0" w:color="auto"/>
            <w:bottom w:val="none" w:sz="0" w:space="0" w:color="auto"/>
            <w:right w:val="none" w:sz="0" w:space="0" w:color="auto"/>
          </w:divBdr>
        </w:div>
        <w:div w:id="1600217347">
          <w:marLeft w:val="0"/>
          <w:marRight w:val="0"/>
          <w:marTop w:val="0"/>
          <w:marBottom w:val="0"/>
          <w:divBdr>
            <w:top w:val="none" w:sz="0" w:space="0" w:color="auto"/>
            <w:left w:val="none" w:sz="0" w:space="0" w:color="auto"/>
            <w:bottom w:val="none" w:sz="0" w:space="0" w:color="auto"/>
            <w:right w:val="none" w:sz="0" w:space="0" w:color="auto"/>
          </w:divBdr>
        </w:div>
        <w:div w:id="1615818916">
          <w:marLeft w:val="0"/>
          <w:marRight w:val="0"/>
          <w:marTop w:val="0"/>
          <w:marBottom w:val="0"/>
          <w:divBdr>
            <w:top w:val="none" w:sz="0" w:space="0" w:color="auto"/>
            <w:left w:val="none" w:sz="0" w:space="0" w:color="auto"/>
            <w:bottom w:val="none" w:sz="0" w:space="0" w:color="auto"/>
            <w:right w:val="none" w:sz="0" w:space="0" w:color="auto"/>
          </w:divBdr>
        </w:div>
        <w:div w:id="1704600492">
          <w:marLeft w:val="0"/>
          <w:marRight w:val="0"/>
          <w:marTop w:val="0"/>
          <w:marBottom w:val="0"/>
          <w:divBdr>
            <w:top w:val="none" w:sz="0" w:space="0" w:color="auto"/>
            <w:left w:val="none" w:sz="0" w:space="0" w:color="auto"/>
            <w:bottom w:val="none" w:sz="0" w:space="0" w:color="auto"/>
            <w:right w:val="none" w:sz="0" w:space="0" w:color="auto"/>
          </w:divBdr>
        </w:div>
        <w:div w:id="1710497955">
          <w:marLeft w:val="0"/>
          <w:marRight w:val="0"/>
          <w:marTop w:val="0"/>
          <w:marBottom w:val="0"/>
          <w:divBdr>
            <w:top w:val="none" w:sz="0" w:space="0" w:color="auto"/>
            <w:left w:val="none" w:sz="0" w:space="0" w:color="auto"/>
            <w:bottom w:val="none" w:sz="0" w:space="0" w:color="auto"/>
            <w:right w:val="none" w:sz="0" w:space="0" w:color="auto"/>
          </w:divBdr>
        </w:div>
        <w:div w:id="1713067430">
          <w:marLeft w:val="0"/>
          <w:marRight w:val="0"/>
          <w:marTop w:val="0"/>
          <w:marBottom w:val="0"/>
          <w:divBdr>
            <w:top w:val="none" w:sz="0" w:space="0" w:color="auto"/>
            <w:left w:val="none" w:sz="0" w:space="0" w:color="auto"/>
            <w:bottom w:val="none" w:sz="0" w:space="0" w:color="auto"/>
            <w:right w:val="none" w:sz="0" w:space="0" w:color="auto"/>
          </w:divBdr>
        </w:div>
        <w:div w:id="1757706323">
          <w:marLeft w:val="0"/>
          <w:marRight w:val="0"/>
          <w:marTop w:val="0"/>
          <w:marBottom w:val="0"/>
          <w:divBdr>
            <w:top w:val="none" w:sz="0" w:space="0" w:color="auto"/>
            <w:left w:val="none" w:sz="0" w:space="0" w:color="auto"/>
            <w:bottom w:val="none" w:sz="0" w:space="0" w:color="auto"/>
            <w:right w:val="none" w:sz="0" w:space="0" w:color="auto"/>
          </w:divBdr>
        </w:div>
        <w:div w:id="1768305888">
          <w:marLeft w:val="0"/>
          <w:marRight w:val="0"/>
          <w:marTop w:val="0"/>
          <w:marBottom w:val="0"/>
          <w:divBdr>
            <w:top w:val="none" w:sz="0" w:space="0" w:color="auto"/>
            <w:left w:val="none" w:sz="0" w:space="0" w:color="auto"/>
            <w:bottom w:val="none" w:sz="0" w:space="0" w:color="auto"/>
            <w:right w:val="none" w:sz="0" w:space="0" w:color="auto"/>
          </w:divBdr>
        </w:div>
        <w:div w:id="1863743659">
          <w:marLeft w:val="0"/>
          <w:marRight w:val="0"/>
          <w:marTop w:val="0"/>
          <w:marBottom w:val="0"/>
          <w:divBdr>
            <w:top w:val="none" w:sz="0" w:space="0" w:color="auto"/>
            <w:left w:val="none" w:sz="0" w:space="0" w:color="auto"/>
            <w:bottom w:val="none" w:sz="0" w:space="0" w:color="auto"/>
            <w:right w:val="none" w:sz="0" w:space="0" w:color="auto"/>
          </w:divBdr>
        </w:div>
        <w:div w:id="2038194151">
          <w:marLeft w:val="0"/>
          <w:marRight w:val="0"/>
          <w:marTop w:val="0"/>
          <w:marBottom w:val="0"/>
          <w:divBdr>
            <w:top w:val="none" w:sz="0" w:space="0" w:color="auto"/>
            <w:left w:val="none" w:sz="0" w:space="0" w:color="auto"/>
            <w:bottom w:val="none" w:sz="0" w:space="0" w:color="auto"/>
            <w:right w:val="none" w:sz="0" w:space="0" w:color="auto"/>
          </w:divBdr>
        </w:div>
        <w:div w:id="2074422840">
          <w:marLeft w:val="0"/>
          <w:marRight w:val="0"/>
          <w:marTop w:val="0"/>
          <w:marBottom w:val="0"/>
          <w:divBdr>
            <w:top w:val="none" w:sz="0" w:space="0" w:color="auto"/>
            <w:left w:val="none" w:sz="0" w:space="0" w:color="auto"/>
            <w:bottom w:val="none" w:sz="0" w:space="0" w:color="auto"/>
            <w:right w:val="none" w:sz="0" w:space="0" w:color="auto"/>
          </w:divBdr>
        </w:div>
      </w:divsChild>
    </w:div>
    <w:div w:id="2125297693">
      <w:bodyDiv w:val="1"/>
      <w:marLeft w:val="0"/>
      <w:marRight w:val="0"/>
      <w:marTop w:val="0"/>
      <w:marBottom w:val="0"/>
      <w:divBdr>
        <w:top w:val="none" w:sz="0" w:space="0" w:color="auto"/>
        <w:left w:val="none" w:sz="0" w:space="0" w:color="auto"/>
        <w:bottom w:val="none" w:sz="0" w:space="0" w:color="auto"/>
        <w:right w:val="none" w:sz="0" w:space="0" w:color="auto"/>
      </w:divBdr>
      <w:divsChild>
        <w:div w:id="1444225964">
          <w:marLeft w:val="0"/>
          <w:marRight w:val="0"/>
          <w:marTop w:val="0"/>
          <w:marBottom w:val="0"/>
          <w:divBdr>
            <w:top w:val="none" w:sz="0" w:space="0" w:color="auto"/>
            <w:left w:val="none" w:sz="0" w:space="0" w:color="auto"/>
            <w:bottom w:val="none" w:sz="0" w:space="0" w:color="auto"/>
            <w:right w:val="none" w:sz="0" w:space="0" w:color="auto"/>
          </w:divBdr>
          <w:divsChild>
            <w:div w:id="1093673308">
              <w:marLeft w:val="0"/>
              <w:marRight w:val="0"/>
              <w:marTop w:val="0"/>
              <w:marBottom w:val="0"/>
              <w:divBdr>
                <w:top w:val="none" w:sz="0" w:space="0" w:color="auto"/>
                <w:left w:val="none" w:sz="0" w:space="0" w:color="auto"/>
                <w:bottom w:val="none" w:sz="0" w:space="0" w:color="auto"/>
                <w:right w:val="none" w:sz="0" w:space="0" w:color="auto"/>
              </w:divBdr>
              <w:divsChild>
                <w:div w:id="114106525">
                  <w:marLeft w:val="0"/>
                  <w:marRight w:val="0"/>
                  <w:marTop w:val="0"/>
                  <w:marBottom w:val="0"/>
                  <w:divBdr>
                    <w:top w:val="none" w:sz="0" w:space="0" w:color="auto"/>
                    <w:left w:val="none" w:sz="0" w:space="0" w:color="auto"/>
                    <w:bottom w:val="none" w:sz="0" w:space="0" w:color="auto"/>
                    <w:right w:val="none" w:sz="0" w:space="0" w:color="auto"/>
                  </w:divBdr>
                  <w:divsChild>
                    <w:div w:id="1413505695">
                      <w:marLeft w:val="0"/>
                      <w:marRight w:val="0"/>
                      <w:marTop w:val="0"/>
                      <w:marBottom w:val="0"/>
                      <w:divBdr>
                        <w:top w:val="none" w:sz="0" w:space="0" w:color="auto"/>
                        <w:left w:val="none" w:sz="0" w:space="0" w:color="auto"/>
                        <w:bottom w:val="none" w:sz="0" w:space="0" w:color="auto"/>
                        <w:right w:val="none" w:sz="0" w:space="0" w:color="auto"/>
                      </w:divBdr>
                      <w:divsChild>
                        <w:div w:id="1590312306">
                          <w:marLeft w:val="0"/>
                          <w:marRight w:val="0"/>
                          <w:marTop w:val="0"/>
                          <w:marBottom w:val="0"/>
                          <w:divBdr>
                            <w:top w:val="none" w:sz="0" w:space="0" w:color="auto"/>
                            <w:left w:val="none" w:sz="0" w:space="0" w:color="auto"/>
                            <w:bottom w:val="none" w:sz="0" w:space="0" w:color="auto"/>
                            <w:right w:val="none" w:sz="0" w:space="0" w:color="auto"/>
                          </w:divBdr>
                          <w:divsChild>
                            <w:div w:id="90737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34730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0FFD3-8E64-48C2-B23C-90A772AC3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2600</Words>
  <Characters>14820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PANGBOURNE PARISH COUNCIL</vt:lpstr>
    </vt:vector>
  </TitlesOfParts>
  <Company>Oracle Corporation</Company>
  <LinksUpToDate>false</LinksUpToDate>
  <CharactersWithSpaces>17386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PANGBOURNE PARISH COUNCIL</dc:title>
  <dc:subject/>
  <dc:creator>mlaw</dc:creator>
  <cp:keywords/>
  <dc:description/>
  <cp:lastModifiedBy>Jo Griffin</cp:lastModifiedBy>
  <cp:revision>22</cp:revision>
  <cp:lastPrinted>2023-10-10T12:41:00Z</cp:lastPrinted>
  <dcterms:created xsi:type="dcterms:W3CDTF">2025-05-09T22:19:00Z</dcterms:created>
  <dcterms:modified xsi:type="dcterms:W3CDTF">2025-05-19T12:04:00Z</dcterms:modified>
</cp:coreProperties>
</file>